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3C66" w14:textId="2FE3DF65" w:rsidR="00410DEF" w:rsidRPr="00944872" w:rsidRDefault="00C87E13" w:rsidP="00850697">
      <w:pPr>
        <w:pStyle w:val="Heading1"/>
        <w:spacing w:line="240" w:lineRule="auto"/>
        <w:jc w:val="center"/>
        <w:rPr>
          <w:sz w:val="28"/>
        </w:rPr>
      </w:pPr>
      <w:bookmarkStart w:id="0" w:name="Grievance"/>
      <w:bookmarkEnd w:id="0"/>
      <w:r>
        <w:rPr>
          <w:sz w:val="28"/>
        </w:rPr>
        <w:t>G</w:t>
      </w:r>
      <w:r w:rsidR="004B2269">
        <w:rPr>
          <w:sz w:val="28"/>
        </w:rPr>
        <w:t>RIEVANCE</w:t>
      </w:r>
      <w:r w:rsidR="00B64393">
        <w:rPr>
          <w:sz w:val="28"/>
        </w:rPr>
        <w:t xml:space="preserve"> (STAFF)</w:t>
      </w:r>
    </w:p>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22800550" w14:textId="141CCD39" w:rsidR="00630D63" w:rsidRDefault="00171FA8" w:rsidP="007E14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bookmarkStart w:id="1" w:name="_Hlk527623149"/>
      <w:bookmarkStart w:id="2" w:name="_Hlk527623163"/>
      <w:r>
        <w:rPr>
          <w:rFonts w:ascii="Arial" w:eastAsia="Arial" w:hAnsi="Arial" w:cs="Arial"/>
          <w:b/>
          <w:bCs/>
          <w:kern w:val="3"/>
          <w:sz w:val="28"/>
          <w:szCs w:val="28"/>
          <w:lang w:bidi="en-US"/>
        </w:rPr>
        <w:t>Caretakers Southwest Ltd</w:t>
      </w:r>
    </w:p>
    <w:p w14:paraId="080507AD" w14:textId="77777777" w:rsidR="00A16813" w:rsidRDefault="00A16813" w:rsidP="007E14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bookmarkEnd w:id="1"/>
    <w:bookmarkEnd w:id="2"/>
    <w:p w14:paraId="42C6E9DA" w14:textId="16C93454"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14:paraId="3FE92DFE" w14:textId="203071A0" w:rsidR="00B7150E" w:rsidRPr="00171FA8"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171FA8">
        <w:rPr>
          <w:rFonts w:ascii="Arial" w:eastAsia="HGGothicM" w:hAnsi="Arial" w:cs="Arial"/>
          <w:bCs/>
          <w:color w:val="000000" w:themeColor="text1"/>
          <w:sz w:val="24"/>
          <w:szCs w:val="24"/>
          <w:lang w:bidi="en-US"/>
        </w:rPr>
        <w:t>Policy Statement</w:t>
      </w:r>
    </w:p>
    <w:p w14:paraId="7167D741" w14:textId="511EA25D" w:rsidR="009E677C" w:rsidRPr="00171FA8" w:rsidRDefault="00090B3F" w:rsidP="009E677C">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171FA8">
        <w:rPr>
          <w:rFonts w:ascii="Arial" w:eastAsia="HGGothicM" w:hAnsi="Arial" w:cs="Arial"/>
          <w:bCs/>
          <w:color w:val="000000" w:themeColor="text1"/>
          <w:sz w:val="24"/>
          <w:szCs w:val="24"/>
          <w:lang w:bidi="en-US"/>
        </w:rPr>
        <w:t>T</w:t>
      </w:r>
      <w:r w:rsidR="00B7150E" w:rsidRPr="00171FA8">
        <w:rPr>
          <w:rFonts w:ascii="Arial" w:eastAsia="HGGothicM" w:hAnsi="Arial" w:cs="Arial"/>
          <w:bCs/>
          <w:color w:val="000000" w:themeColor="text1"/>
          <w:sz w:val="24"/>
          <w:szCs w:val="24"/>
          <w:lang w:bidi="en-US"/>
        </w:rPr>
        <w:t>he Polic</w:t>
      </w:r>
      <w:r w:rsidR="008A321B" w:rsidRPr="00171FA8">
        <w:rPr>
          <w:rFonts w:ascii="Arial" w:eastAsia="HGGothicM" w:hAnsi="Arial" w:cs="Arial"/>
          <w:bCs/>
          <w:color w:val="000000" w:themeColor="text1"/>
          <w:sz w:val="24"/>
          <w:szCs w:val="24"/>
          <w:lang w:bidi="en-US"/>
        </w:rPr>
        <w:t>y</w:t>
      </w:r>
    </w:p>
    <w:p w14:paraId="1CFEBC18" w14:textId="35354C96" w:rsidR="003F206F" w:rsidRPr="00171FA8" w:rsidRDefault="003F206F" w:rsidP="009E677C">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171FA8">
        <w:rPr>
          <w:rFonts w:ascii="Arial" w:eastAsia="HGGothicM" w:hAnsi="Arial" w:cs="Arial"/>
          <w:bCs/>
          <w:color w:val="000000" w:themeColor="text1"/>
          <w:sz w:val="24"/>
          <w:szCs w:val="24"/>
          <w:lang w:bidi="en-US"/>
        </w:rPr>
        <w:t>Principles</w:t>
      </w:r>
    </w:p>
    <w:p w14:paraId="58C7D821" w14:textId="6C6E335B" w:rsidR="003F206F" w:rsidRPr="00171FA8" w:rsidRDefault="003F206F" w:rsidP="00850697">
      <w:pPr>
        <w:pStyle w:val="ListParagraph"/>
        <w:keepNext/>
        <w:keepLines/>
        <w:widowControl w:val="0"/>
        <w:numPr>
          <w:ilvl w:val="1"/>
          <w:numId w:val="1"/>
        </w:numPr>
        <w:suppressAutoHyphens/>
        <w:autoSpaceDN w:val="0"/>
        <w:textAlignment w:val="baseline"/>
        <w:outlineLvl w:val="0"/>
        <w:rPr>
          <w:rFonts w:ascii="Arial" w:eastAsia="HGGothicM" w:hAnsi="Arial" w:cs="Arial"/>
          <w:bCs/>
          <w:color w:val="000000" w:themeColor="text1"/>
          <w:sz w:val="24"/>
          <w:szCs w:val="24"/>
          <w:lang w:bidi="en-US"/>
        </w:rPr>
      </w:pPr>
      <w:r w:rsidRPr="00171FA8">
        <w:rPr>
          <w:rFonts w:ascii="Arial" w:eastAsia="HGGothicM" w:hAnsi="Arial" w:cs="Arial"/>
          <w:bCs/>
          <w:color w:val="000000" w:themeColor="text1"/>
          <w:sz w:val="24"/>
          <w:szCs w:val="24"/>
          <w:lang w:bidi="en-US"/>
        </w:rPr>
        <w:t>Informal Resolution of Grievances</w:t>
      </w:r>
    </w:p>
    <w:p w14:paraId="5AB524B7" w14:textId="1E726BB8" w:rsidR="003F206F" w:rsidRPr="00171FA8" w:rsidRDefault="003F206F" w:rsidP="00850697">
      <w:pPr>
        <w:pStyle w:val="ListParagraph"/>
        <w:keepNext/>
        <w:keepLines/>
        <w:widowControl w:val="0"/>
        <w:numPr>
          <w:ilvl w:val="1"/>
          <w:numId w:val="1"/>
        </w:numPr>
        <w:suppressAutoHyphens/>
        <w:autoSpaceDN w:val="0"/>
        <w:textAlignment w:val="baseline"/>
        <w:outlineLvl w:val="0"/>
        <w:rPr>
          <w:rFonts w:ascii="Arial" w:eastAsia="HGGothicM" w:hAnsi="Arial" w:cs="Arial"/>
          <w:bCs/>
          <w:color w:val="000000" w:themeColor="text1"/>
          <w:sz w:val="24"/>
          <w:szCs w:val="24"/>
          <w:lang w:bidi="en-US"/>
        </w:rPr>
      </w:pPr>
      <w:r w:rsidRPr="00171FA8">
        <w:rPr>
          <w:rFonts w:ascii="Arial" w:eastAsia="HGGothicM" w:hAnsi="Arial" w:cs="Arial"/>
          <w:bCs/>
          <w:color w:val="000000" w:themeColor="text1"/>
          <w:sz w:val="24"/>
          <w:szCs w:val="24"/>
          <w:lang w:bidi="en-US"/>
        </w:rPr>
        <w:t>Grievance Hearings</w:t>
      </w:r>
    </w:p>
    <w:p w14:paraId="269B2279" w14:textId="66D5309F" w:rsidR="003F206F" w:rsidRPr="00171FA8" w:rsidRDefault="003F206F" w:rsidP="00850697">
      <w:pPr>
        <w:pStyle w:val="ListParagraph"/>
        <w:keepNext/>
        <w:keepLines/>
        <w:widowControl w:val="0"/>
        <w:numPr>
          <w:ilvl w:val="1"/>
          <w:numId w:val="1"/>
        </w:numPr>
        <w:suppressAutoHyphens/>
        <w:autoSpaceDN w:val="0"/>
        <w:textAlignment w:val="baseline"/>
        <w:outlineLvl w:val="0"/>
        <w:rPr>
          <w:rFonts w:ascii="Arial" w:eastAsia="HGGothicM" w:hAnsi="Arial" w:cs="Arial"/>
          <w:bCs/>
          <w:color w:val="000000" w:themeColor="text1"/>
          <w:sz w:val="24"/>
          <w:szCs w:val="24"/>
          <w:lang w:bidi="en-US"/>
        </w:rPr>
      </w:pPr>
      <w:r w:rsidRPr="00171FA8">
        <w:rPr>
          <w:rFonts w:ascii="Arial" w:eastAsia="HGGothicM" w:hAnsi="Arial" w:cs="Arial"/>
          <w:bCs/>
          <w:color w:val="000000" w:themeColor="text1"/>
          <w:sz w:val="24"/>
          <w:szCs w:val="24"/>
          <w:lang w:bidi="en-US"/>
        </w:rPr>
        <w:t>Appeals</w:t>
      </w:r>
    </w:p>
    <w:p w14:paraId="1BB72D6A" w14:textId="4162C155" w:rsidR="003F206F" w:rsidRPr="00171FA8" w:rsidRDefault="003F206F" w:rsidP="00850697">
      <w:pPr>
        <w:pStyle w:val="ListParagraph"/>
        <w:keepNext/>
        <w:keepLines/>
        <w:widowControl w:val="0"/>
        <w:numPr>
          <w:ilvl w:val="1"/>
          <w:numId w:val="1"/>
        </w:numPr>
        <w:suppressAutoHyphens/>
        <w:autoSpaceDN w:val="0"/>
        <w:textAlignment w:val="baseline"/>
        <w:outlineLvl w:val="0"/>
        <w:rPr>
          <w:rFonts w:ascii="Arial" w:eastAsia="HGGothicM" w:hAnsi="Arial" w:cs="Arial"/>
          <w:bCs/>
          <w:color w:val="000000" w:themeColor="text1"/>
          <w:sz w:val="24"/>
          <w:szCs w:val="24"/>
          <w:lang w:bidi="en-US"/>
        </w:rPr>
      </w:pPr>
      <w:r w:rsidRPr="00171FA8">
        <w:rPr>
          <w:rFonts w:ascii="Arial" w:eastAsia="HGGothicM" w:hAnsi="Arial" w:cs="Arial"/>
          <w:bCs/>
          <w:color w:val="000000" w:themeColor="text1"/>
          <w:sz w:val="24"/>
          <w:szCs w:val="24"/>
          <w:lang w:bidi="en-US"/>
        </w:rPr>
        <w:t>Remedies</w:t>
      </w:r>
    </w:p>
    <w:p w14:paraId="049FB90B" w14:textId="095B2EA0" w:rsidR="003F206F" w:rsidRPr="00171FA8" w:rsidRDefault="003F206F" w:rsidP="00850697">
      <w:pPr>
        <w:pStyle w:val="ListParagraph"/>
        <w:keepNext/>
        <w:keepLines/>
        <w:widowControl w:val="0"/>
        <w:numPr>
          <w:ilvl w:val="1"/>
          <w:numId w:val="1"/>
        </w:numPr>
        <w:suppressAutoHyphens/>
        <w:autoSpaceDN w:val="0"/>
        <w:textAlignment w:val="baseline"/>
        <w:outlineLvl w:val="0"/>
        <w:rPr>
          <w:rFonts w:ascii="Arial" w:eastAsia="HGGothicM" w:hAnsi="Arial" w:cs="Arial"/>
          <w:bCs/>
          <w:color w:val="000000" w:themeColor="text1"/>
          <w:sz w:val="24"/>
          <w:szCs w:val="24"/>
          <w:lang w:bidi="en-US"/>
        </w:rPr>
      </w:pPr>
      <w:r w:rsidRPr="00171FA8">
        <w:rPr>
          <w:rFonts w:ascii="Arial" w:eastAsia="HGGothicM" w:hAnsi="Arial" w:cs="Arial"/>
          <w:bCs/>
          <w:color w:val="000000" w:themeColor="text1"/>
          <w:sz w:val="24"/>
          <w:szCs w:val="24"/>
          <w:lang w:bidi="en-US"/>
        </w:rPr>
        <w:t>Representation</w:t>
      </w:r>
    </w:p>
    <w:p w14:paraId="0A185837" w14:textId="09FA9013" w:rsidR="003F206F" w:rsidRPr="00171FA8" w:rsidRDefault="003F206F" w:rsidP="00850697">
      <w:pPr>
        <w:pStyle w:val="ListParagraph"/>
        <w:keepNext/>
        <w:keepLines/>
        <w:widowControl w:val="0"/>
        <w:numPr>
          <w:ilvl w:val="1"/>
          <w:numId w:val="1"/>
        </w:numPr>
        <w:suppressAutoHyphens/>
        <w:autoSpaceDN w:val="0"/>
        <w:textAlignment w:val="baseline"/>
        <w:outlineLvl w:val="0"/>
        <w:rPr>
          <w:rFonts w:ascii="Arial" w:eastAsia="HGGothicM" w:hAnsi="Arial" w:cs="Arial"/>
          <w:bCs/>
          <w:color w:val="000000" w:themeColor="text1"/>
          <w:sz w:val="24"/>
          <w:szCs w:val="24"/>
          <w:lang w:bidi="en-US"/>
        </w:rPr>
      </w:pPr>
      <w:r w:rsidRPr="00171FA8">
        <w:rPr>
          <w:rFonts w:ascii="Arial" w:eastAsia="HGGothicM" w:hAnsi="Arial" w:cs="Arial"/>
          <w:bCs/>
          <w:color w:val="000000" w:themeColor="text1"/>
          <w:sz w:val="24"/>
          <w:szCs w:val="24"/>
          <w:lang w:bidi="en-US"/>
        </w:rPr>
        <w:t>Anonymity</w:t>
      </w:r>
    </w:p>
    <w:p w14:paraId="6CE0DEDF" w14:textId="3815664E" w:rsidR="00B7150E" w:rsidRPr="00171FA8"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171FA8">
        <w:rPr>
          <w:rFonts w:ascii="Arial" w:eastAsia="HGGothicM" w:hAnsi="Arial" w:cs="Arial"/>
          <w:bCs/>
          <w:color w:val="000000" w:themeColor="text1"/>
          <w:sz w:val="24"/>
          <w:szCs w:val="24"/>
          <w:lang w:bidi="en-US"/>
        </w:rPr>
        <w:t>Related Policies</w:t>
      </w:r>
    </w:p>
    <w:p w14:paraId="4144DE55" w14:textId="42DC3D82" w:rsidR="00B7150E" w:rsidRPr="00171FA8"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171FA8">
        <w:rPr>
          <w:rFonts w:ascii="Arial" w:eastAsia="HGGothicM" w:hAnsi="Arial" w:cs="Arial"/>
          <w:bCs/>
          <w:color w:val="000000" w:themeColor="text1"/>
          <w:sz w:val="24"/>
          <w:szCs w:val="24"/>
          <w:lang w:bidi="en-US"/>
        </w:rPr>
        <w:t>Related Guidance</w:t>
      </w:r>
    </w:p>
    <w:p w14:paraId="2A1FD643" w14:textId="563EC35E" w:rsidR="001510E9" w:rsidRPr="00171FA8" w:rsidRDefault="00692145" w:rsidP="00850697">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171FA8">
        <w:rPr>
          <w:rFonts w:ascii="Arial" w:eastAsia="HGGothicM" w:hAnsi="Arial" w:cs="Arial"/>
          <w:bCs/>
          <w:color w:val="000000" w:themeColor="text1"/>
          <w:sz w:val="24"/>
          <w:szCs w:val="24"/>
          <w:lang w:bidi="en-US"/>
        </w:rPr>
        <w:t>Training Statement</w:t>
      </w:r>
      <w:bookmarkStart w:id="3" w:name="_Hlk527628763"/>
    </w:p>
    <w:p w14:paraId="40D9CABC" w14:textId="35CAB593" w:rsidR="0092531F" w:rsidRPr="00171FA8" w:rsidRDefault="0092531F" w:rsidP="00850697">
      <w:pPr>
        <w:pStyle w:val="ListParagraph"/>
        <w:keepNext/>
        <w:keepLines/>
        <w:widowControl w:val="0"/>
        <w:numPr>
          <w:ilvl w:val="0"/>
          <w:numId w:val="1"/>
        </w:numPr>
        <w:suppressAutoHyphens/>
        <w:autoSpaceDN w:val="0"/>
        <w:textAlignment w:val="baseline"/>
        <w:outlineLvl w:val="0"/>
        <w:rPr>
          <w:rFonts w:ascii="Arial" w:eastAsia="HGGothicM" w:hAnsi="Arial" w:cs="Arial"/>
          <w:sz w:val="24"/>
          <w:szCs w:val="24"/>
          <w:lang w:bidi="en-US"/>
        </w:rPr>
      </w:pPr>
      <w:r w:rsidRPr="00171FA8">
        <w:rPr>
          <w:rFonts w:ascii="Arial" w:eastAsia="HGGothicM" w:hAnsi="Arial" w:cs="Arial"/>
          <w:sz w:val="24"/>
          <w:szCs w:val="24"/>
          <w:lang w:bidi="en-US"/>
        </w:rPr>
        <w:t>Addendum Staff Guide</w:t>
      </w:r>
    </w:p>
    <w:p w14:paraId="50B2C615" w14:textId="3EE1613A" w:rsidR="00632CF8"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r>
        <w:rPr>
          <w:rFonts w:ascii="Arial" w:eastAsia="HGGothicM" w:hAnsi="Arial" w:cs="Arial"/>
          <w:b/>
          <w:bCs/>
          <w:color w:val="365F91" w:themeColor="accent1" w:themeShade="BF"/>
          <w:sz w:val="24"/>
          <w:szCs w:val="24"/>
          <w:lang w:eastAsia="en-GB"/>
        </w:rPr>
        <w:t>Policy Statement</w:t>
      </w:r>
      <w:bookmarkEnd w:id="3"/>
    </w:p>
    <w:p w14:paraId="209BA8EC" w14:textId="3E63E734" w:rsidR="0011508C" w:rsidRDefault="0011508C" w:rsidP="0011508C">
      <w:pPr>
        <w:spacing w:after="200"/>
        <w:jc w:val="both"/>
        <w:rPr>
          <w:rFonts w:ascii="Arial" w:eastAsia="Times New Roman" w:hAnsi="Arial" w:cs="Times New Roman"/>
          <w:sz w:val="24"/>
          <w:szCs w:val="24"/>
          <w:lang w:val="en-GB"/>
        </w:rPr>
      </w:pPr>
    </w:p>
    <w:p w14:paraId="19A99D38" w14:textId="628DCAFC" w:rsidR="007E0CE0" w:rsidRPr="007E0CE0" w:rsidRDefault="007E0CE0" w:rsidP="007E0CE0">
      <w:pPr>
        <w:spacing w:after="200" w:line="240" w:lineRule="auto"/>
        <w:jc w:val="both"/>
        <w:rPr>
          <w:rFonts w:ascii="Arial" w:eastAsia="Times New Roman" w:hAnsi="Arial" w:cs="Arial"/>
          <w:sz w:val="24"/>
          <w:szCs w:val="24"/>
          <w:lang w:val="en-GB" w:eastAsia="sk-SK"/>
        </w:rPr>
      </w:pPr>
      <w:r w:rsidRPr="007E0CE0">
        <w:rPr>
          <w:rFonts w:ascii="Arial" w:eastAsia="Times New Roman" w:hAnsi="Arial" w:cs="Arial"/>
          <w:sz w:val="24"/>
          <w:szCs w:val="24"/>
          <w:lang w:val="en-GB" w:eastAsia="sk-SK"/>
        </w:rPr>
        <w:t>This organisation is aware that, from time to time, staff may have an issue about their colleagues or management of the organisation. It is important that staff are aware that any grievance brought to this organisation be listened to and acted upon by the management. This document outlines the policy of this organisation in relation to staff grievances.</w:t>
      </w:r>
    </w:p>
    <w:p w14:paraId="2985254C" w14:textId="4B036656" w:rsidR="00E419D6" w:rsidRDefault="00C87E13">
      <w:pPr>
        <w:pStyle w:val="Heading1"/>
        <w:rPr>
          <w:rFonts w:eastAsia="HGGothicM" w:cs="Arial"/>
          <w:bCs w:val="0"/>
          <w:color w:val="365F91" w:themeColor="accent1" w:themeShade="BF"/>
          <w:szCs w:val="24"/>
          <w:lang w:eastAsia="en-GB"/>
        </w:rPr>
      </w:pPr>
      <w:r>
        <w:rPr>
          <w:rFonts w:eastAsia="HGGothicM" w:cs="Arial"/>
          <w:bCs w:val="0"/>
          <w:color w:val="365F91" w:themeColor="accent1" w:themeShade="BF"/>
          <w:szCs w:val="24"/>
          <w:lang w:eastAsia="en-GB"/>
        </w:rPr>
        <w:t>T</w:t>
      </w:r>
      <w:r w:rsidR="00AD5C8F" w:rsidRPr="00850697">
        <w:rPr>
          <w:rFonts w:eastAsia="HGGothicM" w:cs="Arial"/>
          <w:bCs w:val="0"/>
          <w:color w:val="365F91" w:themeColor="accent1" w:themeShade="BF"/>
          <w:szCs w:val="24"/>
          <w:lang w:eastAsia="en-GB"/>
        </w:rPr>
        <w:t>he Policy</w:t>
      </w:r>
    </w:p>
    <w:p w14:paraId="1203453F" w14:textId="77777777" w:rsidR="007E0CE0" w:rsidRPr="007E0CE0" w:rsidRDefault="007E0CE0" w:rsidP="007E0CE0">
      <w:pPr>
        <w:pStyle w:val="Heading1"/>
        <w:rPr>
          <w:lang w:eastAsia="sk-SK"/>
        </w:rPr>
      </w:pPr>
      <w:bookmarkStart w:id="4" w:name="_Toc408410845"/>
      <w:bookmarkStart w:id="5" w:name="_Toc408496292"/>
      <w:bookmarkStart w:id="6" w:name="_Toc409431326"/>
      <w:r w:rsidRPr="007E0CE0">
        <w:rPr>
          <w:lang w:eastAsia="sk-SK"/>
        </w:rPr>
        <w:t>Principles</w:t>
      </w:r>
      <w:bookmarkEnd w:id="4"/>
      <w:bookmarkEnd w:id="5"/>
      <w:bookmarkEnd w:id="6"/>
    </w:p>
    <w:p w14:paraId="2284421A" w14:textId="4B3AFB2E" w:rsidR="007E0CE0" w:rsidRPr="007E0CE0" w:rsidRDefault="007E0CE0" w:rsidP="007E0CE0">
      <w:pPr>
        <w:spacing w:before="100" w:beforeAutospacing="1" w:after="100" w:afterAutospacing="1" w:line="240" w:lineRule="auto"/>
        <w:jc w:val="both"/>
        <w:rPr>
          <w:rFonts w:ascii="Arial" w:eastAsia="Times New Roman" w:hAnsi="Arial" w:cs="Arial"/>
          <w:sz w:val="24"/>
          <w:szCs w:val="24"/>
          <w:lang w:val="en-GB" w:eastAsia="sk-SK"/>
        </w:rPr>
      </w:pPr>
      <w:r w:rsidRPr="007E0CE0">
        <w:rPr>
          <w:rFonts w:ascii="Arial" w:eastAsia="Times New Roman" w:hAnsi="Arial" w:cs="Arial"/>
          <w:sz w:val="24"/>
          <w:szCs w:val="24"/>
          <w:lang w:val="en-GB" w:eastAsia="sk-SK"/>
        </w:rPr>
        <w:t xml:space="preserve">A ‘grievance’ is any complaint made by a member of staff under specified procedures that alerts the management to, instigates the investigation of, and if </w:t>
      </w:r>
      <w:r w:rsidR="00A16813" w:rsidRPr="007E0CE0">
        <w:rPr>
          <w:rFonts w:ascii="Arial" w:eastAsia="Times New Roman" w:hAnsi="Arial" w:cs="Arial"/>
          <w:sz w:val="24"/>
          <w:szCs w:val="24"/>
          <w:lang w:val="en-GB" w:eastAsia="sk-SK"/>
        </w:rPr>
        <w:t>necessary,</w:t>
      </w:r>
      <w:r w:rsidRPr="007E0CE0">
        <w:rPr>
          <w:rFonts w:ascii="Arial" w:eastAsia="Times New Roman" w:hAnsi="Arial" w:cs="Arial"/>
          <w:sz w:val="24"/>
          <w:szCs w:val="24"/>
          <w:lang w:val="en-GB" w:eastAsia="sk-SK"/>
        </w:rPr>
        <w:t xml:space="preserve"> redresses the unreasonable actions of the organisation, a manager or another member of staff.</w:t>
      </w:r>
    </w:p>
    <w:p w14:paraId="46E8AC79" w14:textId="77777777" w:rsidR="007E0CE0" w:rsidRPr="007E0CE0" w:rsidRDefault="007E0CE0" w:rsidP="007E0CE0">
      <w:pPr>
        <w:spacing w:before="100" w:beforeAutospacing="1" w:after="100" w:afterAutospacing="1" w:line="240" w:lineRule="auto"/>
        <w:jc w:val="both"/>
        <w:rPr>
          <w:rFonts w:ascii="Arial" w:eastAsia="Times New Roman" w:hAnsi="Arial" w:cs="Arial"/>
          <w:sz w:val="24"/>
          <w:szCs w:val="24"/>
          <w:lang w:val="en-GB" w:eastAsia="sk-SK"/>
        </w:rPr>
      </w:pPr>
      <w:r w:rsidRPr="007E0CE0">
        <w:rPr>
          <w:rFonts w:ascii="Arial" w:eastAsia="Times New Roman" w:hAnsi="Arial" w:cs="Arial"/>
          <w:sz w:val="24"/>
          <w:szCs w:val="24"/>
          <w:lang w:val="en-GB" w:eastAsia="sk-SK"/>
        </w:rPr>
        <w:t xml:space="preserve">The </w:t>
      </w:r>
      <w:r w:rsidRPr="007E0CE0">
        <w:rPr>
          <w:rFonts w:ascii="Arial" w:eastAsia="Times New Roman" w:hAnsi="Arial" w:cs="Arial"/>
          <w:i/>
          <w:iCs/>
          <w:sz w:val="24"/>
          <w:szCs w:val="24"/>
          <w:lang w:val="en-GB" w:eastAsia="sk-SK"/>
        </w:rPr>
        <w:t>Employment Rights Act 1996</w:t>
      </w:r>
      <w:r w:rsidRPr="007E0CE0">
        <w:rPr>
          <w:rFonts w:ascii="Arial" w:eastAsia="Times New Roman" w:hAnsi="Arial" w:cs="Arial"/>
          <w:sz w:val="24"/>
          <w:szCs w:val="24"/>
          <w:lang w:val="en-GB" w:eastAsia="sk-SK"/>
        </w:rPr>
        <w:t xml:space="preserve"> imposes an obligation on employers to specify, in their written statements of terms and conditions of employment, the person or position </w:t>
      </w:r>
      <w:r w:rsidRPr="007E0CE0">
        <w:rPr>
          <w:rFonts w:ascii="Arial" w:eastAsia="Times New Roman" w:hAnsi="Arial" w:cs="Arial"/>
          <w:sz w:val="24"/>
          <w:szCs w:val="24"/>
          <w:lang w:val="en-GB" w:eastAsia="sk-SK"/>
        </w:rPr>
        <w:lastRenderedPageBreak/>
        <w:t>to whom employees can apply for the redress of any grievance relating to their employment and how such applications should be made.</w:t>
      </w:r>
    </w:p>
    <w:p w14:paraId="672D6D4E" w14:textId="77777777" w:rsidR="007E0CE0" w:rsidRPr="007E0CE0" w:rsidRDefault="007E0CE0" w:rsidP="007E0CE0">
      <w:pPr>
        <w:spacing w:before="100" w:beforeAutospacing="1" w:after="100" w:afterAutospacing="1" w:line="240" w:lineRule="auto"/>
        <w:jc w:val="both"/>
        <w:rPr>
          <w:rFonts w:ascii="Arial" w:eastAsia="Times New Roman" w:hAnsi="Arial" w:cs="Arial"/>
          <w:sz w:val="24"/>
          <w:szCs w:val="24"/>
          <w:lang w:val="en-GB" w:eastAsia="sk-SK"/>
        </w:rPr>
      </w:pPr>
      <w:r w:rsidRPr="007E0CE0">
        <w:rPr>
          <w:rFonts w:ascii="Arial" w:eastAsia="Times New Roman" w:hAnsi="Arial" w:cs="Arial"/>
          <w:sz w:val="24"/>
          <w:szCs w:val="24"/>
          <w:lang w:val="en-GB" w:eastAsia="sk-SK"/>
        </w:rPr>
        <w:t>This organisation aims to ensure that its staff feel fully involved in the work of the organisation and form a cohesive team in the interests of providing high-quality services. We therefore wish to identify and deal with any grievances that a member of staff has with the work of colleagues or managers. We believe that this will foster communication between staff and managers; ensure that staff concerns are recognised and dealt with promptly; help managers to identify areas for improvement in the work of the organisation; and give early warning of potential sources of more serious conflict.</w:t>
      </w:r>
    </w:p>
    <w:p w14:paraId="54C730E3" w14:textId="77777777" w:rsidR="007E0CE0" w:rsidRPr="007E0CE0" w:rsidRDefault="007E0CE0" w:rsidP="007E0CE0">
      <w:pPr>
        <w:spacing w:before="100" w:beforeAutospacing="1" w:after="100" w:afterAutospacing="1" w:line="240" w:lineRule="auto"/>
        <w:jc w:val="both"/>
        <w:rPr>
          <w:rFonts w:ascii="Arial" w:eastAsia="Times New Roman" w:hAnsi="Arial" w:cs="Arial"/>
          <w:sz w:val="24"/>
          <w:szCs w:val="24"/>
          <w:lang w:val="en-GB" w:eastAsia="sk-SK"/>
        </w:rPr>
      </w:pPr>
      <w:r w:rsidRPr="007E0CE0">
        <w:rPr>
          <w:rFonts w:ascii="Arial" w:eastAsia="Times New Roman" w:hAnsi="Arial" w:cs="Arial"/>
          <w:sz w:val="24"/>
          <w:szCs w:val="24"/>
          <w:lang w:val="en-GB" w:eastAsia="sk-SK"/>
        </w:rPr>
        <w:t>Procedures relating to grievances, however, must be clearly distinguished from any action taken under the organisation’s Disciplinary Policy and procedures, and an appeal against disciplinary decisions will not be treated as a grievance.</w:t>
      </w:r>
    </w:p>
    <w:p w14:paraId="78AB4F5A" w14:textId="77777777" w:rsidR="007E0CE0" w:rsidRPr="007E0CE0" w:rsidRDefault="007E0CE0" w:rsidP="007E0CE0">
      <w:pPr>
        <w:pStyle w:val="Heading1"/>
        <w:rPr>
          <w:lang w:eastAsia="sk-SK"/>
        </w:rPr>
      </w:pPr>
      <w:bookmarkStart w:id="7" w:name="_Toc408410846"/>
      <w:bookmarkStart w:id="8" w:name="_Toc408496293"/>
      <w:bookmarkStart w:id="9" w:name="_Toc409431327"/>
      <w:r w:rsidRPr="007E0CE0">
        <w:rPr>
          <w:lang w:eastAsia="sk-SK"/>
        </w:rPr>
        <w:t>Informal Resolution of Grievances</w:t>
      </w:r>
      <w:bookmarkEnd w:id="7"/>
      <w:bookmarkEnd w:id="8"/>
      <w:bookmarkEnd w:id="9"/>
    </w:p>
    <w:p w14:paraId="5F101632" w14:textId="77777777" w:rsidR="007E0CE0" w:rsidRPr="007E0CE0" w:rsidRDefault="007E0CE0" w:rsidP="007E0CE0">
      <w:pPr>
        <w:spacing w:before="100" w:beforeAutospacing="1" w:after="100" w:afterAutospacing="1" w:line="240" w:lineRule="auto"/>
        <w:jc w:val="both"/>
        <w:rPr>
          <w:rFonts w:ascii="Arial" w:eastAsia="Times New Roman" w:hAnsi="Arial" w:cs="Arial"/>
          <w:sz w:val="24"/>
          <w:szCs w:val="24"/>
          <w:lang w:val="en-GB" w:eastAsia="sk-SK"/>
        </w:rPr>
      </w:pPr>
      <w:r w:rsidRPr="007E0CE0">
        <w:rPr>
          <w:rFonts w:ascii="Arial" w:eastAsia="Times New Roman" w:hAnsi="Arial" w:cs="Arial"/>
          <w:sz w:val="24"/>
          <w:szCs w:val="24"/>
          <w:lang w:val="en-GB" w:eastAsia="sk-SK"/>
        </w:rPr>
        <w:t>If a member of staff has an issue with the behaviour of a manager of another member of staff that makes them unhappy or uncomfortable then they should mention the matter to their immediate supervisor or line manager as soon as possible. If the issue relates to the supervisor or manager to whom the staff member would normally have reported, or if the relevant supervisor or line manager is not available, the staff member may approach any other manager.</w:t>
      </w:r>
    </w:p>
    <w:p w14:paraId="07306897" w14:textId="5AF59007" w:rsidR="007E0CE0" w:rsidRPr="00F839D2" w:rsidRDefault="007E0CE0" w:rsidP="007E0CE0">
      <w:pPr>
        <w:spacing w:before="100" w:beforeAutospacing="1" w:after="100" w:afterAutospacing="1" w:line="240" w:lineRule="auto"/>
        <w:jc w:val="both"/>
        <w:rPr>
          <w:rFonts w:ascii="Arial" w:eastAsia="Times New Roman" w:hAnsi="Arial" w:cs="Arial"/>
          <w:sz w:val="24"/>
          <w:szCs w:val="24"/>
          <w:lang w:val="en-GB" w:eastAsia="sk-SK"/>
        </w:rPr>
      </w:pPr>
      <w:r w:rsidRPr="007E0CE0">
        <w:rPr>
          <w:rFonts w:ascii="Arial" w:eastAsia="Times New Roman" w:hAnsi="Arial" w:cs="Arial"/>
          <w:sz w:val="24"/>
          <w:szCs w:val="24"/>
          <w:lang w:val="en-GB" w:eastAsia="sk-SK"/>
        </w:rPr>
        <w:t>The person presented with the issue should take steps to investigate and deal with it as quickly as possible in order to resolve the matter before it becomes more serious. They should report back to the employee as quickly as possible on either the action they have taken or the reasons for not taking action.</w:t>
      </w:r>
      <w:r w:rsidR="00107BFF" w:rsidRPr="00107BFF">
        <w:t xml:space="preserve"> </w:t>
      </w:r>
      <w:r w:rsidR="00107BFF" w:rsidRPr="00F839D2">
        <w:rPr>
          <w:rFonts w:ascii="Arial" w:hAnsi="Arial" w:cs="Arial"/>
          <w:sz w:val="24"/>
          <w:szCs w:val="24"/>
        </w:rPr>
        <w:t>In some cases, outside help such as an independent mediator can help resolve problems especially those involving working relationships.</w:t>
      </w:r>
    </w:p>
    <w:p w14:paraId="672915F6" w14:textId="77777777" w:rsidR="007E0CE0" w:rsidRPr="007E0CE0" w:rsidRDefault="007E0CE0" w:rsidP="007E0CE0">
      <w:pPr>
        <w:spacing w:before="100" w:beforeAutospacing="1" w:after="100" w:afterAutospacing="1" w:line="240" w:lineRule="auto"/>
        <w:jc w:val="both"/>
        <w:rPr>
          <w:rFonts w:ascii="Arial" w:eastAsia="Times New Roman" w:hAnsi="Arial" w:cs="Arial"/>
          <w:sz w:val="24"/>
          <w:szCs w:val="24"/>
          <w:lang w:val="en-GB" w:eastAsia="sk-SK"/>
        </w:rPr>
      </w:pPr>
      <w:r w:rsidRPr="007E0CE0">
        <w:rPr>
          <w:rFonts w:ascii="Arial" w:eastAsia="Times New Roman" w:hAnsi="Arial" w:cs="Arial"/>
          <w:sz w:val="24"/>
          <w:szCs w:val="24"/>
          <w:lang w:val="en-GB" w:eastAsia="sk-SK"/>
        </w:rPr>
        <w:t>If the staff member is not satisfied that their grievance is being acted on sufficiently seriously, or with the manager’s decision in relation to the grievance, they have the right to request that their grievance should be dealt with by a more senior manager. In these circumstances the original supervisor or manager should arrange for the staff member to explain their grievance at a higher level. The senior manager should then review whatever investigation and action has been taken already in relation to the grievance; conduct any further investigation they consider necessary; and report back, to both the employee and the original supervisor or manager, as quickly as possible on either the action they have taken or the reasons for not taking action.</w:t>
      </w:r>
    </w:p>
    <w:p w14:paraId="2E3C658B" w14:textId="77777777" w:rsidR="007E0CE0" w:rsidRPr="007E0CE0" w:rsidRDefault="007E0CE0" w:rsidP="007E0CE0">
      <w:pPr>
        <w:pStyle w:val="Heading1"/>
        <w:rPr>
          <w:lang w:eastAsia="sk-SK"/>
        </w:rPr>
      </w:pPr>
      <w:bookmarkStart w:id="10" w:name="_Toc408410847"/>
      <w:bookmarkStart w:id="11" w:name="_Toc408496294"/>
      <w:bookmarkStart w:id="12" w:name="_Toc409431328"/>
      <w:r w:rsidRPr="007E0CE0">
        <w:rPr>
          <w:lang w:eastAsia="sk-SK"/>
        </w:rPr>
        <w:t>Grievance Hearings</w:t>
      </w:r>
      <w:bookmarkEnd w:id="10"/>
      <w:bookmarkEnd w:id="11"/>
      <w:bookmarkEnd w:id="12"/>
    </w:p>
    <w:p w14:paraId="5E1063E7" w14:textId="77777777" w:rsidR="007E0CE0" w:rsidRPr="007E0CE0" w:rsidRDefault="007E0CE0" w:rsidP="007E0CE0">
      <w:pPr>
        <w:spacing w:before="100" w:beforeAutospacing="1" w:after="100" w:afterAutospacing="1" w:line="240" w:lineRule="auto"/>
        <w:jc w:val="both"/>
        <w:rPr>
          <w:rFonts w:ascii="Arial" w:eastAsia="Times New Roman" w:hAnsi="Arial" w:cs="Arial"/>
          <w:sz w:val="24"/>
          <w:szCs w:val="24"/>
          <w:lang w:val="en-GB" w:eastAsia="sk-SK"/>
        </w:rPr>
      </w:pPr>
      <w:r w:rsidRPr="007E0CE0">
        <w:rPr>
          <w:rFonts w:ascii="Arial" w:eastAsia="Times New Roman" w:hAnsi="Arial" w:cs="Arial"/>
          <w:sz w:val="24"/>
          <w:szCs w:val="24"/>
          <w:lang w:val="en-GB" w:eastAsia="sk-SK"/>
        </w:rPr>
        <w:t xml:space="preserve">If the staff member is still not satisfied after their grievance has been considered informally by two tiers of management, the matter should be referred to a very senior manager or a manager specifically designated to deal with personnel issues. This </w:t>
      </w:r>
      <w:r w:rsidRPr="007E0CE0">
        <w:rPr>
          <w:rFonts w:ascii="Arial" w:eastAsia="Times New Roman" w:hAnsi="Arial" w:cs="Arial"/>
          <w:sz w:val="24"/>
          <w:szCs w:val="24"/>
          <w:lang w:val="en-GB" w:eastAsia="sk-SK"/>
        </w:rPr>
        <w:lastRenderedPageBreak/>
        <w:t>manager should then arrange as quickly as possible for a formal grievance hearing at which all of the relevant facts relating to the issue can be heard and considered. The person conducting the hearing should be a manager who has not been involved in the earlier investigations.</w:t>
      </w:r>
    </w:p>
    <w:p w14:paraId="35D59007" w14:textId="77777777" w:rsidR="007E0CE0" w:rsidRPr="007E0CE0" w:rsidRDefault="007E0CE0" w:rsidP="007E0CE0">
      <w:pPr>
        <w:spacing w:before="100" w:beforeAutospacing="1" w:after="100" w:afterAutospacing="1" w:line="240" w:lineRule="auto"/>
        <w:jc w:val="both"/>
        <w:rPr>
          <w:rFonts w:ascii="Arial" w:eastAsia="Times New Roman" w:hAnsi="Arial" w:cs="Arial"/>
          <w:sz w:val="24"/>
          <w:szCs w:val="24"/>
          <w:lang w:val="en-GB" w:eastAsia="sk-SK"/>
        </w:rPr>
      </w:pPr>
      <w:r w:rsidRPr="007E0CE0">
        <w:rPr>
          <w:rFonts w:ascii="Arial" w:eastAsia="Times New Roman" w:hAnsi="Arial" w:cs="Arial"/>
          <w:sz w:val="24"/>
          <w:szCs w:val="24"/>
          <w:lang w:val="en-GB" w:eastAsia="sk-SK"/>
        </w:rPr>
        <w:t>At the hearing the staff member should be given the opportunity to present their grievance and their reasons for continuing dissatisfaction. They may produce evidence and witnesses. Any staff or managers who are the subject of the grievance should then be given the opportunity to state their point of view, producing evidence and witnesses as appropriate. Witnesses may be cross-examined on what they say and questioned by the manager conducting the hearing.  After the matter has been thoroughly explained the manager conducting the hearing should consider and announce a decision.</w:t>
      </w:r>
    </w:p>
    <w:p w14:paraId="5D0320BA" w14:textId="77777777" w:rsidR="007E0CE0" w:rsidRPr="007E0CE0" w:rsidRDefault="007E0CE0" w:rsidP="007E0CE0">
      <w:pPr>
        <w:pStyle w:val="Heading1"/>
        <w:rPr>
          <w:lang w:eastAsia="sk-SK"/>
        </w:rPr>
      </w:pPr>
      <w:bookmarkStart w:id="13" w:name="_Toc408410848"/>
      <w:bookmarkStart w:id="14" w:name="_Toc408496295"/>
      <w:bookmarkStart w:id="15" w:name="_Toc409431329"/>
      <w:r w:rsidRPr="007E0CE0">
        <w:rPr>
          <w:lang w:eastAsia="sk-SK"/>
        </w:rPr>
        <w:t>Appeals</w:t>
      </w:r>
      <w:bookmarkEnd w:id="13"/>
      <w:bookmarkEnd w:id="14"/>
      <w:bookmarkEnd w:id="15"/>
    </w:p>
    <w:p w14:paraId="5C0B64A6" w14:textId="77777777" w:rsidR="007E0CE0" w:rsidRPr="007E0CE0" w:rsidRDefault="007E0CE0" w:rsidP="007E0CE0">
      <w:pPr>
        <w:spacing w:before="100" w:beforeAutospacing="1" w:after="100" w:afterAutospacing="1" w:line="240" w:lineRule="auto"/>
        <w:jc w:val="both"/>
        <w:rPr>
          <w:rFonts w:ascii="Arial" w:eastAsia="Times New Roman" w:hAnsi="Arial" w:cs="Arial"/>
          <w:sz w:val="24"/>
          <w:szCs w:val="24"/>
          <w:lang w:val="en-GB" w:eastAsia="sk-SK"/>
        </w:rPr>
      </w:pPr>
      <w:r w:rsidRPr="007E0CE0">
        <w:rPr>
          <w:rFonts w:ascii="Arial" w:eastAsia="Times New Roman" w:hAnsi="Arial" w:cs="Arial"/>
          <w:sz w:val="24"/>
          <w:szCs w:val="24"/>
          <w:lang w:val="en-GB" w:eastAsia="sk-SK"/>
        </w:rPr>
        <w:t>Any appeals relating to the grievance procedure will be held and conducted according to the relevant guidance issued by the Advisory, Conciliation and Arbitration Service (ACAS). ACAS produce guidance that is updated regularly and appropriate for employees and employers.</w:t>
      </w:r>
    </w:p>
    <w:p w14:paraId="3C210F6B" w14:textId="77777777" w:rsidR="007E0CE0" w:rsidRPr="007E0CE0" w:rsidRDefault="007E0CE0" w:rsidP="007E0CE0">
      <w:pPr>
        <w:pStyle w:val="Heading1"/>
        <w:rPr>
          <w:lang w:eastAsia="sk-SK"/>
        </w:rPr>
      </w:pPr>
      <w:bookmarkStart w:id="16" w:name="_Toc408410849"/>
      <w:bookmarkStart w:id="17" w:name="_Toc408496296"/>
      <w:bookmarkStart w:id="18" w:name="_Toc409431330"/>
      <w:r w:rsidRPr="007E0CE0">
        <w:rPr>
          <w:lang w:eastAsia="sk-SK"/>
        </w:rPr>
        <w:t>Remedies</w:t>
      </w:r>
      <w:bookmarkEnd w:id="16"/>
      <w:bookmarkEnd w:id="17"/>
      <w:bookmarkEnd w:id="18"/>
    </w:p>
    <w:p w14:paraId="5B5950EA" w14:textId="77777777" w:rsidR="007E0CE0" w:rsidRPr="007E0CE0" w:rsidRDefault="007E0CE0" w:rsidP="007E0CE0">
      <w:pPr>
        <w:spacing w:before="100" w:beforeAutospacing="1" w:after="100" w:afterAutospacing="1" w:line="240" w:lineRule="auto"/>
        <w:jc w:val="both"/>
        <w:rPr>
          <w:rFonts w:ascii="Arial" w:eastAsia="Times New Roman" w:hAnsi="Arial" w:cs="Arial"/>
          <w:sz w:val="24"/>
          <w:szCs w:val="24"/>
          <w:lang w:val="en-GB" w:eastAsia="sk-SK"/>
        </w:rPr>
      </w:pPr>
      <w:r w:rsidRPr="007E0CE0">
        <w:rPr>
          <w:rFonts w:ascii="Arial" w:eastAsia="Times New Roman" w:hAnsi="Arial" w:cs="Arial"/>
          <w:sz w:val="24"/>
          <w:szCs w:val="24"/>
          <w:lang w:val="en-GB" w:eastAsia="sk-SK"/>
        </w:rPr>
        <w:t>If at any stage, informal or formal, of the handling of a grievance the staff member’s complaints are found to have substance then the relevant manager should consider what action should be taken to deal with the offending issue. This may take the form of a change of procedure, an apology from another staff member, or, in extreme cases, the initiation of disciplinary action against the staff member who caused offence. If no action is to be taken the reasons should be explained as fully as possible to the person who initiated the grievance.</w:t>
      </w:r>
    </w:p>
    <w:p w14:paraId="0C820112" w14:textId="77777777" w:rsidR="007E0CE0" w:rsidRPr="007E0CE0" w:rsidRDefault="007E0CE0" w:rsidP="007E0CE0">
      <w:pPr>
        <w:pStyle w:val="Heading1"/>
        <w:rPr>
          <w:lang w:eastAsia="sk-SK"/>
        </w:rPr>
      </w:pPr>
      <w:bookmarkStart w:id="19" w:name="_Toc408410850"/>
      <w:bookmarkStart w:id="20" w:name="_Toc408496297"/>
      <w:bookmarkStart w:id="21" w:name="_Toc409431331"/>
      <w:r w:rsidRPr="007E0CE0">
        <w:rPr>
          <w:lang w:eastAsia="sk-SK"/>
        </w:rPr>
        <w:t>Representation</w:t>
      </w:r>
      <w:bookmarkEnd w:id="19"/>
      <w:bookmarkEnd w:id="20"/>
      <w:bookmarkEnd w:id="21"/>
    </w:p>
    <w:p w14:paraId="726FBDC4" w14:textId="77777777" w:rsidR="007E0CE0" w:rsidRPr="007E0CE0" w:rsidRDefault="007E0CE0" w:rsidP="007E0CE0">
      <w:pPr>
        <w:spacing w:after="200" w:line="240" w:lineRule="auto"/>
        <w:jc w:val="both"/>
        <w:rPr>
          <w:rFonts w:ascii="Arial" w:eastAsia="Times New Roman" w:hAnsi="Arial" w:cs="Arial"/>
          <w:sz w:val="24"/>
          <w:szCs w:val="24"/>
          <w:lang w:val="en-GB" w:eastAsia="sk-SK"/>
        </w:rPr>
      </w:pPr>
      <w:r w:rsidRPr="007E0CE0">
        <w:rPr>
          <w:rFonts w:ascii="Arial" w:eastAsia="Times New Roman" w:hAnsi="Arial" w:cs="Arial"/>
          <w:sz w:val="24"/>
          <w:szCs w:val="24"/>
          <w:lang w:val="en-GB" w:eastAsia="sk-SK"/>
        </w:rPr>
        <w:t xml:space="preserve">The </w:t>
      </w:r>
      <w:r w:rsidRPr="007E0CE0">
        <w:rPr>
          <w:rFonts w:ascii="Arial" w:eastAsia="Times New Roman" w:hAnsi="Arial" w:cs="Arial"/>
          <w:i/>
          <w:iCs/>
          <w:sz w:val="24"/>
          <w:szCs w:val="24"/>
          <w:lang w:val="en-GB" w:eastAsia="sk-SK"/>
        </w:rPr>
        <w:t>Employment Relations Act 1999</w:t>
      </w:r>
      <w:r w:rsidRPr="007E0CE0">
        <w:rPr>
          <w:rFonts w:ascii="Arial" w:eastAsia="Times New Roman" w:hAnsi="Arial" w:cs="Arial"/>
          <w:sz w:val="24"/>
          <w:szCs w:val="24"/>
          <w:lang w:val="en-GB" w:eastAsia="sk-SK"/>
        </w:rPr>
        <w:t xml:space="preserve"> gives all employees the right to be accompanied by a fellow employee or trade union representative during any stage of a grievance process. The organisation undertakes to ensure that any employee assisting another employee under these circumstances will not be dismissed or victimised.</w:t>
      </w:r>
    </w:p>
    <w:p w14:paraId="43D00B2E" w14:textId="77777777" w:rsidR="007E0CE0" w:rsidRPr="007E0CE0" w:rsidRDefault="007E0CE0" w:rsidP="007E0CE0">
      <w:pPr>
        <w:pStyle w:val="Heading1"/>
        <w:rPr>
          <w:lang w:eastAsia="sk-SK"/>
        </w:rPr>
      </w:pPr>
      <w:bookmarkStart w:id="22" w:name="_Toc408410851"/>
      <w:bookmarkStart w:id="23" w:name="_Toc408496298"/>
      <w:bookmarkStart w:id="24" w:name="_Toc409431332"/>
      <w:r w:rsidRPr="007E0CE0">
        <w:rPr>
          <w:lang w:eastAsia="sk-SK"/>
        </w:rPr>
        <w:t>Anonymity</w:t>
      </w:r>
      <w:bookmarkEnd w:id="22"/>
      <w:bookmarkEnd w:id="23"/>
      <w:bookmarkEnd w:id="24"/>
    </w:p>
    <w:p w14:paraId="61F93817" w14:textId="0D329BFF" w:rsidR="009E677C" w:rsidRPr="007E0CE0" w:rsidRDefault="007E0CE0" w:rsidP="007E0CE0">
      <w:pPr>
        <w:spacing w:before="100" w:beforeAutospacing="1" w:after="100" w:afterAutospacing="1" w:line="240" w:lineRule="auto"/>
        <w:jc w:val="both"/>
        <w:rPr>
          <w:rFonts w:ascii="Arial" w:eastAsia="Times New Roman" w:hAnsi="Arial" w:cs="Arial"/>
          <w:sz w:val="24"/>
          <w:szCs w:val="24"/>
          <w:lang w:val="en-GB" w:eastAsia="sk-SK"/>
        </w:rPr>
      </w:pPr>
      <w:r w:rsidRPr="007E0CE0">
        <w:rPr>
          <w:rFonts w:ascii="Arial" w:eastAsia="Times New Roman" w:hAnsi="Arial" w:cs="Arial"/>
          <w:sz w:val="24"/>
          <w:szCs w:val="24"/>
          <w:lang w:val="en-GB" w:eastAsia="sk-SK"/>
        </w:rPr>
        <w:t>If the subject of the grievance is discrimination or harassment and the staff member making the complaints wishes to remain discreet, managers should make every effort to conduct their investigations in a way that protects the complainant.</w:t>
      </w:r>
    </w:p>
    <w:p w14:paraId="629C9BBC" w14:textId="367B30A0" w:rsidR="00B07B45" w:rsidRDefault="00B14A79"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25" w:name="_Hlk527965528"/>
      <w:bookmarkStart w:id="26" w:name="_Hlk527548380"/>
      <w:r w:rsidRPr="002E7BED">
        <w:rPr>
          <w:rFonts w:ascii="Arial" w:eastAsia="HGGothicM" w:hAnsi="Arial" w:cs="Arial"/>
          <w:b/>
          <w:bCs/>
          <w:color w:val="365F91" w:themeColor="accent1" w:themeShade="BF"/>
          <w:sz w:val="24"/>
          <w:szCs w:val="24"/>
          <w:lang w:bidi="en-US"/>
        </w:rPr>
        <w:lastRenderedPageBreak/>
        <w:t>Related Policies</w:t>
      </w:r>
    </w:p>
    <w:p w14:paraId="76C797B6" w14:textId="77777777" w:rsidR="003F206F" w:rsidRDefault="003F206F" w:rsidP="003F206F">
      <w:pPr>
        <w:spacing w:after="200"/>
        <w:jc w:val="both"/>
        <w:rPr>
          <w:rFonts w:ascii="Arial" w:eastAsia="Times New Roman" w:hAnsi="Arial" w:cs="Times New Roman"/>
          <w:lang w:val="en-GB"/>
        </w:rPr>
      </w:pPr>
    </w:p>
    <w:p w14:paraId="19302010" w14:textId="6AFFEA2C" w:rsidR="003F206F" w:rsidRPr="00850697" w:rsidRDefault="003F206F" w:rsidP="003F206F">
      <w:pPr>
        <w:spacing w:after="200"/>
        <w:jc w:val="both"/>
        <w:rPr>
          <w:rFonts w:ascii="Arial" w:eastAsia="Times New Roman" w:hAnsi="Arial" w:cs="Times New Roman"/>
          <w:sz w:val="24"/>
          <w:szCs w:val="24"/>
          <w:lang w:val="en-GB"/>
        </w:rPr>
      </w:pPr>
      <w:r w:rsidRPr="00850697">
        <w:rPr>
          <w:rFonts w:ascii="Arial" w:eastAsia="Times New Roman" w:hAnsi="Arial" w:cs="Times New Roman"/>
          <w:sz w:val="24"/>
          <w:szCs w:val="24"/>
          <w:lang w:val="en-GB"/>
        </w:rPr>
        <w:t>Appraisal</w:t>
      </w:r>
    </w:p>
    <w:p w14:paraId="664ACD84" w14:textId="77777777" w:rsidR="003F206F" w:rsidRPr="00850697" w:rsidRDefault="003F206F" w:rsidP="003F206F">
      <w:pPr>
        <w:spacing w:after="200"/>
        <w:jc w:val="both"/>
        <w:rPr>
          <w:rFonts w:ascii="Arial" w:eastAsia="Times New Roman" w:hAnsi="Arial" w:cs="Times New Roman"/>
          <w:sz w:val="24"/>
          <w:szCs w:val="24"/>
          <w:lang w:val="en-GB"/>
        </w:rPr>
      </w:pPr>
      <w:r w:rsidRPr="00850697">
        <w:rPr>
          <w:rFonts w:ascii="Arial" w:eastAsia="Times New Roman" w:hAnsi="Arial" w:cs="Times New Roman"/>
          <w:sz w:val="24"/>
          <w:szCs w:val="24"/>
          <w:lang w:val="en-GB"/>
        </w:rPr>
        <w:t>Bullying and Harassment</w:t>
      </w:r>
    </w:p>
    <w:p w14:paraId="5EBB3AA3" w14:textId="77777777" w:rsidR="003F206F" w:rsidRPr="00850697" w:rsidRDefault="003F206F" w:rsidP="003F206F">
      <w:pPr>
        <w:spacing w:after="200"/>
        <w:jc w:val="both"/>
        <w:rPr>
          <w:rFonts w:ascii="Arial" w:eastAsia="Times New Roman" w:hAnsi="Arial" w:cs="Times New Roman"/>
          <w:sz w:val="24"/>
          <w:szCs w:val="24"/>
          <w:lang w:val="en-GB"/>
        </w:rPr>
      </w:pPr>
      <w:r w:rsidRPr="00850697">
        <w:rPr>
          <w:rFonts w:ascii="Arial" w:eastAsia="Times New Roman" w:hAnsi="Arial" w:cs="Times New Roman"/>
          <w:sz w:val="24"/>
          <w:szCs w:val="24"/>
          <w:lang w:val="en-GB"/>
        </w:rPr>
        <w:t>Disciplinary</w:t>
      </w:r>
    </w:p>
    <w:p w14:paraId="2EFB7062" w14:textId="77777777" w:rsidR="007B1E67" w:rsidRDefault="003F206F" w:rsidP="007B1E67">
      <w:pPr>
        <w:spacing w:after="200"/>
        <w:jc w:val="both"/>
        <w:rPr>
          <w:rFonts w:ascii="Arial" w:eastAsia="Times New Roman" w:hAnsi="Arial" w:cs="Times New Roman"/>
          <w:sz w:val="24"/>
          <w:szCs w:val="24"/>
          <w:lang w:val="en-GB"/>
        </w:rPr>
      </w:pPr>
      <w:r w:rsidRPr="00850697">
        <w:rPr>
          <w:rFonts w:ascii="Arial" w:eastAsia="Times New Roman" w:hAnsi="Arial" w:cs="Times New Roman"/>
          <w:sz w:val="24"/>
          <w:szCs w:val="24"/>
          <w:lang w:val="en-GB"/>
        </w:rPr>
        <w:t>Supervision</w:t>
      </w:r>
      <w:bookmarkEnd w:id="25"/>
      <w:bookmarkEnd w:id="26"/>
    </w:p>
    <w:p w14:paraId="795C9286" w14:textId="77777777" w:rsidR="007B1E67" w:rsidRDefault="007E06E0" w:rsidP="007B1E67">
      <w:pPr>
        <w:spacing w:after="200"/>
        <w:jc w:val="both"/>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 xml:space="preserve">Related </w:t>
      </w:r>
      <w:r>
        <w:rPr>
          <w:rFonts w:ascii="Arial" w:eastAsia="HGGothicM" w:hAnsi="Arial" w:cs="Arial"/>
          <w:b/>
          <w:bCs/>
          <w:color w:val="365F91" w:themeColor="accent1" w:themeShade="BF"/>
          <w:sz w:val="24"/>
          <w:szCs w:val="24"/>
          <w:lang w:bidi="en-US"/>
        </w:rPr>
        <w:t>Guidance</w:t>
      </w:r>
    </w:p>
    <w:p w14:paraId="77164379" w14:textId="77777777" w:rsidR="007B1E67" w:rsidRPr="007B1E67" w:rsidRDefault="007E06E0" w:rsidP="007B1E67">
      <w:pPr>
        <w:pStyle w:val="ListParagraph"/>
        <w:numPr>
          <w:ilvl w:val="0"/>
          <w:numId w:val="7"/>
        </w:numPr>
        <w:spacing w:after="200"/>
        <w:jc w:val="both"/>
        <w:rPr>
          <w:rFonts w:ascii="Arial" w:eastAsia="HGGothicM" w:hAnsi="Arial" w:cs="Arial"/>
          <w:bCs/>
          <w:sz w:val="24"/>
          <w:szCs w:val="24"/>
          <w:lang w:bidi="en-US"/>
        </w:rPr>
      </w:pPr>
      <w:r w:rsidRPr="007B1E67">
        <w:rPr>
          <w:rFonts w:ascii="Arial" w:eastAsia="HGGothicM" w:hAnsi="Arial" w:cs="Arial"/>
          <w:bCs/>
          <w:sz w:val="24"/>
          <w:szCs w:val="24"/>
          <w:lang w:bidi="en-US"/>
        </w:rPr>
        <w:t>Staff Handbook</w:t>
      </w:r>
    </w:p>
    <w:p w14:paraId="7027E0FC" w14:textId="77777777" w:rsidR="007B1E67" w:rsidRPr="00171FA8" w:rsidRDefault="007E06E0" w:rsidP="007B1E67">
      <w:pPr>
        <w:pStyle w:val="ListParagraph"/>
        <w:numPr>
          <w:ilvl w:val="0"/>
          <w:numId w:val="7"/>
        </w:numPr>
        <w:spacing w:after="200"/>
        <w:jc w:val="both"/>
        <w:rPr>
          <w:rFonts w:ascii="Arial" w:eastAsia="HGGothicM" w:hAnsi="Arial" w:cs="Arial"/>
          <w:sz w:val="24"/>
          <w:szCs w:val="24"/>
          <w:lang w:bidi="en-US"/>
        </w:rPr>
      </w:pPr>
      <w:r w:rsidRPr="00171FA8">
        <w:rPr>
          <w:rFonts w:ascii="Arial" w:eastAsia="HGGothicM" w:hAnsi="Arial" w:cs="Arial"/>
          <w:sz w:val="24"/>
          <w:szCs w:val="24"/>
          <w:lang w:bidi="en-US"/>
        </w:rPr>
        <w:t xml:space="preserve">ACAS </w:t>
      </w:r>
      <w:hyperlink r:id="rId8" w:history="1">
        <w:r w:rsidRPr="00171FA8">
          <w:rPr>
            <w:rStyle w:val="Hyperlink"/>
            <w:rFonts w:ascii="Arial" w:eastAsia="HGGothicM" w:hAnsi="Arial" w:cs="Arial"/>
            <w:color w:val="auto"/>
            <w:sz w:val="24"/>
            <w:szCs w:val="24"/>
            <w:lang w:bidi="en-US"/>
          </w:rPr>
          <w:t>http://www.acas.org.uk/index.aspx?articleid=2179</w:t>
        </w:r>
      </w:hyperlink>
      <w:r w:rsidRPr="00171FA8">
        <w:rPr>
          <w:rFonts w:ascii="Arial" w:eastAsia="HGGothicM" w:hAnsi="Arial" w:cs="Arial"/>
          <w:sz w:val="24"/>
          <w:szCs w:val="24"/>
          <w:lang w:bidi="en-US"/>
        </w:rPr>
        <w:t xml:space="preserve"> </w:t>
      </w:r>
    </w:p>
    <w:p w14:paraId="165C3402" w14:textId="4A4EF749" w:rsidR="004E0FA9" w:rsidRPr="00171FA8" w:rsidRDefault="00107BFF" w:rsidP="006476F9">
      <w:pPr>
        <w:pStyle w:val="ListParagraph"/>
        <w:keepNext/>
        <w:keepLines/>
        <w:numPr>
          <w:ilvl w:val="0"/>
          <w:numId w:val="7"/>
        </w:numPr>
        <w:spacing w:before="360" w:after="0" w:line="240" w:lineRule="auto"/>
        <w:outlineLvl w:val="0"/>
        <w:rPr>
          <w:rStyle w:val="Hyperlink"/>
          <w:rFonts w:ascii="Arial" w:eastAsia="HGGothicM" w:hAnsi="Arial" w:cs="Arial"/>
          <w:b/>
          <w:bCs/>
          <w:color w:val="auto"/>
          <w:sz w:val="24"/>
          <w:szCs w:val="24"/>
          <w:u w:val="none"/>
          <w:lang w:bidi="en-US"/>
        </w:rPr>
      </w:pPr>
      <w:bookmarkStart w:id="27" w:name="_Hlk41385768"/>
      <w:r w:rsidRPr="00171FA8">
        <w:rPr>
          <w:rFonts w:ascii="Arial" w:hAnsi="Arial" w:cs="Arial"/>
          <w:sz w:val="24"/>
          <w:szCs w:val="24"/>
        </w:rPr>
        <w:t>ACAS</w:t>
      </w:r>
      <w:r w:rsidR="006476F9" w:rsidRPr="00171FA8">
        <w:rPr>
          <w:rFonts w:ascii="Arial" w:hAnsi="Arial" w:cs="Arial"/>
          <w:sz w:val="24"/>
          <w:szCs w:val="24"/>
        </w:rPr>
        <w:t xml:space="preserve"> Discipline and Grievance at Work</w:t>
      </w:r>
      <w:r w:rsidR="004E0FA9" w:rsidRPr="00171FA8">
        <w:rPr>
          <w:rFonts w:ascii="Arial" w:hAnsi="Arial" w:cs="Arial"/>
          <w:sz w:val="24"/>
          <w:szCs w:val="24"/>
        </w:rPr>
        <w:t xml:space="preserve"> </w:t>
      </w:r>
      <w:hyperlink r:id="rId9" w:history="1">
        <w:r w:rsidR="004E0FA9" w:rsidRPr="00171FA8">
          <w:rPr>
            <w:rStyle w:val="Hyperlink"/>
            <w:rFonts w:ascii="Arial" w:hAnsi="Arial" w:cs="Arial"/>
            <w:color w:val="auto"/>
            <w:sz w:val="24"/>
            <w:szCs w:val="24"/>
          </w:rPr>
          <w:t>https://archive.acas.org.uk/media/1043/Discipline-and-grievances-at-work-The-Acas-guide/pdf/DG_Guide</w:t>
        </w:r>
        <w:r w:rsidR="004E0FA9" w:rsidRPr="00171FA8">
          <w:rPr>
            <w:rStyle w:val="Hyperlink"/>
            <w:rFonts w:ascii="Arial" w:hAnsi="Arial" w:cs="Arial"/>
            <w:color w:val="auto"/>
            <w:sz w:val="24"/>
            <w:szCs w:val="24"/>
          </w:rPr>
          <w:t>_</w:t>
        </w:r>
        <w:r w:rsidR="004E0FA9" w:rsidRPr="00171FA8">
          <w:rPr>
            <w:rStyle w:val="Hyperlink"/>
            <w:rFonts w:ascii="Arial" w:hAnsi="Arial" w:cs="Arial"/>
            <w:color w:val="auto"/>
            <w:sz w:val="24"/>
            <w:szCs w:val="24"/>
          </w:rPr>
          <w:t>Feb_2019.pdf</w:t>
        </w:r>
      </w:hyperlink>
      <w:r w:rsidR="004E0FA9" w:rsidRPr="00171FA8">
        <w:rPr>
          <w:rStyle w:val="Hyperlink"/>
          <w:rFonts w:ascii="Arial" w:hAnsi="Arial" w:cs="Arial"/>
          <w:color w:val="auto"/>
          <w:sz w:val="24"/>
          <w:szCs w:val="24"/>
        </w:rPr>
        <w:t xml:space="preserve"> </w:t>
      </w:r>
    </w:p>
    <w:p w14:paraId="5D4EB937" w14:textId="77777777" w:rsidR="004E0FA9" w:rsidRPr="00171FA8" w:rsidRDefault="007B1E67" w:rsidP="004E0FA9">
      <w:pPr>
        <w:pStyle w:val="ListParagraph"/>
        <w:keepNext/>
        <w:keepLines/>
        <w:numPr>
          <w:ilvl w:val="0"/>
          <w:numId w:val="7"/>
        </w:numPr>
        <w:spacing w:before="360" w:after="0" w:line="240" w:lineRule="auto"/>
        <w:outlineLvl w:val="0"/>
        <w:rPr>
          <w:rFonts w:ascii="Arial" w:eastAsia="HGGothicM" w:hAnsi="Arial" w:cs="Arial"/>
          <w:b/>
          <w:bCs/>
          <w:sz w:val="24"/>
          <w:szCs w:val="24"/>
          <w:lang w:bidi="en-US"/>
        </w:rPr>
      </w:pPr>
      <w:bookmarkStart w:id="28" w:name="_Hlk39151318"/>
      <w:r w:rsidRPr="00171FA8">
        <w:rPr>
          <w:rFonts w:ascii="Arial" w:hAnsi="Arial" w:cs="Arial"/>
          <w:sz w:val="24"/>
          <w:szCs w:val="24"/>
        </w:rPr>
        <w:t>ACAS Example discipline and grievance</w:t>
      </w:r>
      <w:r w:rsidR="00F839D2" w:rsidRPr="00171FA8">
        <w:rPr>
          <w:rFonts w:ascii="Arial" w:hAnsi="Arial" w:cs="Arial"/>
          <w:sz w:val="24"/>
          <w:szCs w:val="24"/>
        </w:rPr>
        <w:t xml:space="preserve"> procedures </w:t>
      </w:r>
      <w:hyperlink r:id="rId10" w:history="1">
        <w:r w:rsidR="00F839D2" w:rsidRPr="00171FA8">
          <w:rPr>
            <w:rStyle w:val="Hyperlink"/>
            <w:rFonts w:ascii="Arial" w:hAnsi="Arial" w:cs="Arial"/>
            <w:color w:val="auto"/>
            <w:sz w:val="24"/>
            <w:szCs w:val="24"/>
          </w:rPr>
          <w:t>https://www.acas.org.uk/example-discipline-and-grievance-procedures</w:t>
        </w:r>
      </w:hyperlink>
      <w:r w:rsidR="00F839D2" w:rsidRPr="00171FA8">
        <w:rPr>
          <w:rFonts w:ascii="Arial" w:hAnsi="Arial" w:cs="Arial"/>
          <w:sz w:val="24"/>
          <w:szCs w:val="24"/>
        </w:rPr>
        <w:t xml:space="preserve"> </w:t>
      </w:r>
      <w:r w:rsidR="004E0FA9" w:rsidRPr="00171FA8">
        <w:rPr>
          <w:rFonts w:ascii="Arial" w:hAnsi="Arial" w:cs="Arial"/>
          <w:sz w:val="24"/>
          <w:szCs w:val="24"/>
        </w:rPr>
        <w:t xml:space="preserve"> </w:t>
      </w:r>
    </w:p>
    <w:bookmarkEnd w:id="27"/>
    <w:p w14:paraId="7E41A7D3" w14:textId="77777777" w:rsidR="004E0FA9" w:rsidRDefault="004E0FA9" w:rsidP="004E0FA9">
      <w:pPr>
        <w:pStyle w:val="ListParagraph"/>
        <w:keepNext/>
        <w:keepLines/>
        <w:spacing w:before="360" w:after="0" w:line="240" w:lineRule="auto"/>
        <w:outlineLvl w:val="0"/>
        <w:rPr>
          <w:rFonts w:ascii="Arial" w:eastAsia="HGGothicM" w:hAnsi="Arial" w:cs="Arial"/>
          <w:b/>
          <w:bCs/>
          <w:color w:val="365F91" w:themeColor="accent1" w:themeShade="BF"/>
          <w:sz w:val="24"/>
          <w:szCs w:val="24"/>
          <w:lang w:bidi="en-US"/>
        </w:rPr>
      </w:pPr>
    </w:p>
    <w:bookmarkEnd w:id="28"/>
    <w:p w14:paraId="69524796" w14:textId="30245E47" w:rsidR="004E0FA9" w:rsidRPr="004E0FA9" w:rsidRDefault="004E0FA9" w:rsidP="004E0FA9">
      <w:pPr>
        <w:keepNext/>
        <w:keepLines/>
        <w:spacing w:before="360" w:after="0" w:line="240" w:lineRule="auto"/>
        <w:ind w:left="360"/>
        <w:outlineLvl w:val="0"/>
        <w:rPr>
          <w:rFonts w:ascii="Arial" w:eastAsia="HGGothicM" w:hAnsi="Arial" w:cs="Arial"/>
          <w:b/>
          <w:bCs/>
          <w:color w:val="365F91" w:themeColor="accent1" w:themeShade="BF"/>
          <w:sz w:val="24"/>
          <w:szCs w:val="24"/>
          <w:lang w:bidi="en-US"/>
        </w:rPr>
      </w:pPr>
      <w:r w:rsidRPr="004E0FA9">
        <w:rPr>
          <w:rFonts w:ascii="Arial" w:eastAsia="HGGothicM" w:hAnsi="Arial" w:cs="Arial"/>
          <w:b/>
          <w:bCs/>
          <w:color w:val="365F91" w:themeColor="accent1" w:themeShade="BF"/>
          <w:sz w:val="24"/>
          <w:szCs w:val="24"/>
          <w:lang w:bidi="en-US"/>
        </w:rPr>
        <w:t>Training Statement</w:t>
      </w:r>
    </w:p>
    <w:p w14:paraId="14912614" w14:textId="75A0427C" w:rsidR="004E0FA9" w:rsidRDefault="004E0FA9" w:rsidP="004E0FA9">
      <w:pPr>
        <w:keepNext/>
        <w:keepLines/>
        <w:spacing w:before="360" w:after="0" w:line="240" w:lineRule="auto"/>
        <w:jc w:val="both"/>
        <w:outlineLvl w:val="0"/>
        <w:rPr>
          <w:rFonts w:ascii="Arial" w:eastAsia="HGGothicM" w:hAnsi="Arial" w:cs="Arial"/>
          <w:b/>
          <w:bCs/>
          <w:sz w:val="24"/>
          <w:szCs w:val="24"/>
          <w:lang w:eastAsia="en-GB"/>
        </w:rPr>
      </w:pPr>
      <w:bookmarkStart w:id="29" w:name="_Hlk529282654"/>
      <w:r w:rsidRPr="00902F7D">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bookmarkEnd w:id="29"/>
      <w:r w:rsidR="00171FA8">
        <w:rPr>
          <w:rFonts w:ascii="Arial" w:eastAsia="HGGothicM" w:hAnsi="Arial" w:cs="Arial"/>
          <w:bCs/>
          <w:sz w:val="24"/>
          <w:szCs w:val="24"/>
          <w:lang w:eastAsia="en-GB"/>
        </w:rPr>
        <w:t>.</w:t>
      </w:r>
    </w:p>
    <w:p w14:paraId="4BC3DD17" w14:textId="1F6E85EA" w:rsidR="007B1E67" w:rsidRPr="00F839D2" w:rsidRDefault="007B1E67" w:rsidP="004E0FA9">
      <w:pPr>
        <w:pStyle w:val="ListParagraph"/>
        <w:spacing w:after="200"/>
        <w:rPr>
          <w:rFonts w:ascii="Arial" w:eastAsia="HGGothicM" w:hAnsi="Arial" w:cs="Arial"/>
          <w:color w:val="FF0000"/>
          <w:sz w:val="24"/>
          <w:szCs w:val="24"/>
          <w:lang w:bidi="en-US"/>
        </w:rPr>
      </w:pPr>
    </w:p>
    <w:p w14:paraId="349AD49D" w14:textId="460085C2" w:rsidR="007B1E67" w:rsidRPr="00171FA8" w:rsidRDefault="007B1E67" w:rsidP="000C55C0">
      <w:pPr>
        <w:keepNext/>
        <w:keepLines/>
        <w:spacing w:before="360" w:after="0" w:line="240" w:lineRule="auto"/>
        <w:jc w:val="both"/>
        <w:outlineLvl w:val="0"/>
        <w:rPr>
          <w:rFonts w:ascii="Arial" w:eastAsia="HGGothicM" w:hAnsi="Arial" w:cs="Arial"/>
          <w:b/>
          <w:bCs/>
          <w:sz w:val="24"/>
          <w:szCs w:val="24"/>
          <w:lang w:eastAsia="en-GB"/>
        </w:rPr>
      </w:pPr>
      <w:bookmarkStart w:id="30" w:name="_Hlk40709559"/>
      <w:r w:rsidRPr="00171FA8">
        <w:rPr>
          <w:rFonts w:ascii="Arial" w:eastAsia="HGGothicM" w:hAnsi="Arial" w:cs="Arial"/>
          <w:b/>
          <w:bCs/>
          <w:sz w:val="24"/>
          <w:szCs w:val="24"/>
          <w:lang w:eastAsia="en-GB"/>
        </w:rPr>
        <w:t>Addendum</w:t>
      </w:r>
      <w:r w:rsidR="00750D9F" w:rsidRPr="00171FA8">
        <w:rPr>
          <w:rFonts w:ascii="Arial" w:eastAsia="HGGothicM" w:hAnsi="Arial" w:cs="Arial"/>
          <w:b/>
          <w:bCs/>
          <w:sz w:val="24"/>
          <w:szCs w:val="24"/>
          <w:lang w:eastAsia="en-GB"/>
        </w:rPr>
        <w:t>:</w:t>
      </w:r>
      <w:r w:rsidRPr="00171FA8">
        <w:rPr>
          <w:rFonts w:ascii="Arial" w:eastAsia="HGGothicM" w:hAnsi="Arial" w:cs="Arial"/>
          <w:b/>
          <w:bCs/>
          <w:sz w:val="24"/>
          <w:szCs w:val="24"/>
          <w:lang w:eastAsia="en-GB"/>
        </w:rPr>
        <w:t xml:space="preserve"> Staff Guide</w:t>
      </w:r>
    </w:p>
    <w:p w14:paraId="76225A6E" w14:textId="77777777" w:rsidR="0092531F" w:rsidRPr="00171FA8" w:rsidRDefault="0092531F" w:rsidP="000C55C0">
      <w:pPr>
        <w:autoSpaceDE w:val="0"/>
        <w:autoSpaceDN w:val="0"/>
        <w:adjustRightInd w:val="0"/>
        <w:spacing w:after="0" w:line="240" w:lineRule="auto"/>
        <w:jc w:val="both"/>
        <w:rPr>
          <w:rFonts w:ascii="Arial" w:hAnsi="Arial" w:cs="Arial"/>
          <w:b/>
          <w:bCs/>
          <w:sz w:val="24"/>
          <w:szCs w:val="24"/>
          <w:lang w:val="en-GB"/>
        </w:rPr>
      </w:pPr>
    </w:p>
    <w:p w14:paraId="2AE80AFA" w14:textId="23C2757F" w:rsidR="007B1E67" w:rsidRPr="00171FA8" w:rsidRDefault="007B1E67" w:rsidP="000C55C0">
      <w:pPr>
        <w:autoSpaceDE w:val="0"/>
        <w:autoSpaceDN w:val="0"/>
        <w:adjustRightInd w:val="0"/>
        <w:spacing w:after="0" w:line="240" w:lineRule="auto"/>
        <w:jc w:val="both"/>
        <w:rPr>
          <w:rFonts w:ascii="Arial" w:hAnsi="Arial" w:cs="Arial"/>
          <w:b/>
          <w:bCs/>
          <w:sz w:val="24"/>
          <w:szCs w:val="24"/>
          <w:lang w:val="en-GB"/>
        </w:rPr>
      </w:pPr>
      <w:r w:rsidRPr="00171FA8">
        <w:rPr>
          <w:rFonts w:ascii="Arial" w:hAnsi="Arial" w:cs="Arial"/>
          <w:b/>
          <w:bCs/>
          <w:sz w:val="24"/>
          <w:szCs w:val="24"/>
          <w:lang w:val="en-GB"/>
        </w:rPr>
        <w:t>Dealing with grievances informally</w:t>
      </w:r>
    </w:p>
    <w:p w14:paraId="4CF300AC" w14:textId="77777777" w:rsidR="007B1E67" w:rsidRPr="00171FA8" w:rsidRDefault="007B1E67" w:rsidP="000C55C0">
      <w:pPr>
        <w:pStyle w:val="ListParagraph"/>
        <w:numPr>
          <w:ilvl w:val="0"/>
          <w:numId w:val="3"/>
        </w:numPr>
        <w:autoSpaceDE w:val="0"/>
        <w:autoSpaceDN w:val="0"/>
        <w:adjustRightInd w:val="0"/>
        <w:spacing w:after="0" w:line="240" w:lineRule="auto"/>
        <w:jc w:val="both"/>
        <w:rPr>
          <w:rFonts w:ascii="Arial" w:hAnsi="Arial" w:cs="Arial"/>
          <w:sz w:val="24"/>
          <w:szCs w:val="24"/>
          <w:lang w:val="en-GB"/>
        </w:rPr>
      </w:pPr>
      <w:r w:rsidRPr="00171FA8">
        <w:rPr>
          <w:rFonts w:ascii="Arial" w:hAnsi="Arial" w:cs="Arial"/>
          <w:sz w:val="24"/>
          <w:szCs w:val="24"/>
          <w:lang w:val="en-GB"/>
        </w:rPr>
        <w:t xml:space="preserve">If you have a grievance or complaint to do with your work or the people you work with you should, wherever possible, start by talking it over with your manager. </w:t>
      </w:r>
    </w:p>
    <w:p w14:paraId="3B1E8971" w14:textId="04A10DDB" w:rsidR="007B1E67" w:rsidRPr="00171FA8" w:rsidRDefault="007B1E67" w:rsidP="000C55C0">
      <w:pPr>
        <w:pStyle w:val="ListParagraph"/>
        <w:numPr>
          <w:ilvl w:val="0"/>
          <w:numId w:val="3"/>
        </w:numPr>
        <w:autoSpaceDE w:val="0"/>
        <w:autoSpaceDN w:val="0"/>
        <w:adjustRightInd w:val="0"/>
        <w:spacing w:after="0" w:line="240" w:lineRule="auto"/>
        <w:jc w:val="both"/>
        <w:rPr>
          <w:rFonts w:ascii="Arial" w:hAnsi="Arial" w:cs="Arial"/>
          <w:sz w:val="24"/>
          <w:szCs w:val="24"/>
          <w:lang w:val="en-GB"/>
        </w:rPr>
      </w:pPr>
      <w:r w:rsidRPr="00171FA8">
        <w:rPr>
          <w:rFonts w:ascii="Arial" w:hAnsi="Arial" w:cs="Arial"/>
          <w:sz w:val="24"/>
          <w:szCs w:val="24"/>
          <w:lang w:val="en-GB"/>
        </w:rPr>
        <w:t>You may be able to agree a solution informally between you.</w:t>
      </w:r>
    </w:p>
    <w:p w14:paraId="7842125C" w14:textId="77777777" w:rsidR="007B1E67" w:rsidRPr="00171FA8" w:rsidRDefault="007B1E67" w:rsidP="000C55C0">
      <w:pPr>
        <w:autoSpaceDE w:val="0"/>
        <w:autoSpaceDN w:val="0"/>
        <w:adjustRightInd w:val="0"/>
        <w:spacing w:after="0" w:line="240" w:lineRule="auto"/>
        <w:jc w:val="both"/>
        <w:rPr>
          <w:rFonts w:ascii="Arial" w:hAnsi="Arial" w:cs="Arial"/>
          <w:sz w:val="24"/>
          <w:szCs w:val="24"/>
          <w:lang w:val="en-GB"/>
        </w:rPr>
      </w:pPr>
    </w:p>
    <w:p w14:paraId="1D8B7F48" w14:textId="1461AD59" w:rsidR="007B1E67" w:rsidRPr="00171FA8" w:rsidRDefault="007B1E67" w:rsidP="000C55C0">
      <w:pPr>
        <w:autoSpaceDE w:val="0"/>
        <w:autoSpaceDN w:val="0"/>
        <w:adjustRightInd w:val="0"/>
        <w:spacing w:after="0" w:line="240" w:lineRule="auto"/>
        <w:jc w:val="both"/>
        <w:rPr>
          <w:rFonts w:ascii="Arial" w:hAnsi="Arial" w:cs="Arial"/>
          <w:b/>
          <w:bCs/>
          <w:sz w:val="24"/>
          <w:szCs w:val="24"/>
          <w:lang w:val="en-GB"/>
        </w:rPr>
      </w:pPr>
      <w:r w:rsidRPr="00171FA8">
        <w:rPr>
          <w:rFonts w:ascii="Arial" w:hAnsi="Arial" w:cs="Arial"/>
          <w:b/>
          <w:bCs/>
          <w:sz w:val="24"/>
          <w:szCs w:val="24"/>
          <w:lang w:val="en-GB"/>
        </w:rPr>
        <w:t>Formal grievance</w:t>
      </w:r>
    </w:p>
    <w:p w14:paraId="3C7EDCE3" w14:textId="77777777" w:rsidR="007B1E67" w:rsidRPr="00171FA8" w:rsidRDefault="007B1E67" w:rsidP="000C55C0">
      <w:pPr>
        <w:pStyle w:val="ListParagraph"/>
        <w:numPr>
          <w:ilvl w:val="0"/>
          <w:numId w:val="4"/>
        </w:numPr>
        <w:autoSpaceDE w:val="0"/>
        <w:autoSpaceDN w:val="0"/>
        <w:adjustRightInd w:val="0"/>
        <w:spacing w:after="0" w:line="240" w:lineRule="auto"/>
        <w:jc w:val="both"/>
        <w:rPr>
          <w:rFonts w:ascii="Arial" w:hAnsi="Arial" w:cs="Arial"/>
          <w:sz w:val="24"/>
          <w:szCs w:val="24"/>
          <w:lang w:val="en-GB"/>
        </w:rPr>
      </w:pPr>
      <w:r w:rsidRPr="00171FA8">
        <w:rPr>
          <w:rFonts w:ascii="Arial" w:hAnsi="Arial" w:cs="Arial"/>
          <w:sz w:val="24"/>
          <w:szCs w:val="24"/>
          <w:lang w:val="en-GB"/>
        </w:rPr>
        <w:t>If the matter is serious and/or you wish to raise the matter formally you should set out the grievance in writing to your manager.</w:t>
      </w:r>
    </w:p>
    <w:p w14:paraId="108C0984" w14:textId="7B35810E" w:rsidR="007B1E67" w:rsidRPr="00171FA8" w:rsidRDefault="007B1E67" w:rsidP="000C55C0">
      <w:pPr>
        <w:pStyle w:val="ListParagraph"/>
        <w:numPr>
          <w:ilvl w:val="0"/>
          <w:numId w:val="4"/>
        </w:numPr>
        <w:autoSpaceDE w:val="0"/>
        <w:autoSpaceDN w:val="0"/>
        <w:adjustRightInd w:val="0"/>
        <w:spacing w:after="0" w:line="240" w:lineRule="auto"/>
        <w:jc w:val="both"/>
        <w:rPr>
          <w:rFonts w:ascii="Arial" w:hAnsi="Arial" w:cs="Arial"/>
          <w:sz w:val="24"/>
          <w:szCs w:val="24"/>
          <w:lang w:val="en-GB"/>
        </w:rPr>
      </w:pPr>
      <w:r w:rsidRPr="00171FA8">
        <w:rPr>
          <w:rFonts w:ascii="Arial" w:hAnsi="Arial" w:cs="Arial"/>
          <w:sz w:val="24"/>
          <w:szCs w:val="24"/>
          <w:lang w:val="en-GB"/>
        </w:rPr>
        <w:t>You should stick to the facts and avoid language that is insulting or abusive.</w:t>
      </w:r>
    </w:p>
    <w:p w14:paraId="62D4CA53" w14:textId="4C3CC5EC" w:rsidR="007B1E67" w:rsidRPr="00171FA8" w:rsidRDefault="007B1E67" w:rsidP="000C55C0">
      <w:pPr>
        <w:pStyle w:val="ListParagraph"/>
        <w:numPr>
          <w:ilvl w:val="0"/>
          <w:numId w:val="4"/>
        </w:numPr>
        <w:autoSpaceDE w:val="0"/>
        <w:autoSpaceDN w:val="0"/>
        <w:adjustRightInd w:val="0"/>
        <w:spacing w:after="0" w:line="240" w:lineRule="auto"/>
        <w:jc w:val="both"/>
        <w:rPr>
          <w:rFonts w:ascii="Arial" w:hAnsi="Arial" w:cs="Arial"/>
          <w:sz w:val="24"/>
          <w:szCs w:val="24"/>
          <w:lang w:val="en-GB"/>
        </w:rPr>
      </w:pPr>
      <w:r w:rsidRPr="00171FA8">
        <w:rPr>
          <w:rFonts w:ascii="Arial" w:hAnsi="Arial" w:cs="Arial"/>
          <w:sz w:val="24"/>
          <w:szCs w:val="24"/>
          <w:lang w:val="en-GB"/>
        </w:rPr>
        <w:t>Where your grievance is against your manager and you feel unable to approach him or her you should talk to another manager or the owner.</w:t>
      </w:r>
    </w:p>
    <w:p w14:paraId="3F794C9F" w14:textId="77777777" w:rsidR="007B1E67" w:rsidRPr="00171FA8" w:rsidRDefault="007B1E67" w:rsidP="000C55C0">
      <w:pPr>
        <w:autoSpaceDE w:val="0"/>
        <w:autoSpaceDN w:val="0"/>
        <w:adjustRightInd w:val="0"/>
        <w:spacing w:after="0" w:line="240" w:lineRule="auto"/>
        <w:jc w:val="both"/>
        <w:rPr>
          <w:rFonts w:ascii="Arial" w:hAnsi="Arial" w:cs="Arial"/>
          <w:sz w:val="24"/>
          <w:szCs w:val="24"/>
          <w:lang w:val="en-GB"/>
        </w:rPr>
      </w:pPr>
    </w:p>
    <w:p w14:paraId="2FF9CFE9" w14:textId="77777777" w:rsidR="00171FA8" w:rsidRDefault="00171FA8" w:rsidP="000C55C0">
      <w:pPr>
        <w:autoSpaceDE w:val="0"/>
        <w:autoSpaceDN w:val="0"/>
        <w:adjustRightInd w:val="0"/>
        <w:spacing w:after="0" w:line="240" w:lineRule="auto"/>
        <w:jc w:val="both"/>
        <w:rPr>
          <w:rFonts w:ascii="Arial" w:hAnsi="Arial" w:cs="Arial"/>
          <w:b/>
          <w:bCs/>
          <w:sz w:val="24"/>
          <w:szCs w:val="24"/>
          <w:lang w:val="en-GB"/>
        </w:rPr>
      </w:pPr>
    </w:p>
    <w:p w14:paraId="1DA9ED12" w14:textId="77777777" w:rsidR="00171FA8" w:rsidRDefault="00171FA8" w:rsidP="000C55C0">
      <w:pPr>
        <w:autoSpaceDE w:val="0"/>
        <w:autoSpaceDN w:val="0"/>
        <w:adjustRightInd w:val="0"/>
        <w:spacing w:after="0" w:line="240" w:lineRule="auto"/>
        <w:jc w:val="both"/>
        <w:rPr>
          <w:rFonts w:ascii="Arial" w:hAnsi="Arial" w:cs="Arial"/>
          <w:b/>
          <w:bCs/>
          <w:sz w:val="24"/>
          <w:szCs w:val="24"/>
          <w:lang w:val="en-GB"/>
        </w:rPr>
      </w:pPr>
    </w:p>
    <w:p w14:paraId="1862C565" w14:textId="5281C0DB" w:rsidR="007B1E67" w:rsidRPr="00171FA8" w:rsidRDefault="007B1E67" w:rsidP="000C55C0">
      <w:pPr>
        <w:autoSpaceDE w:val="0"/>
        <w:autoSpaceDN w:val="0"/>
        <w:adjustRightInd w:val="0"/>
        <w:spacing w:after="0" w:line="240" w:lineRule="auto"/>
        <w:jc w:val="both"/>
        <w:rPr>
          <w:rFonts w:ascii="Arial" w:hAnsi="Arial" w:cs="Arial"/>
          <w:b/>
          <w:bCs/>
          <w:sz w:val="24"/>
          <w:szCs w:val="24"/>
          <w:lang w:val="en-GB"/>
        </w:rPr>
      </w:pPr>
      <w:bookmarkStart w:id="31" w:name="_GoBack"/>
      <w:bookmarkEnd w:id="31"/>
      <w:r w:rsidRPr="00171FA8">
        <w:rPr>
          <w:rFonts w:ascii="Arial" w:hAnsi="Arial" w:cs="Arial"/>
          <w:b/>
          <w:bCs/>
          <w:sz w:val="24"/>
          <w:szCs w:val="24"/>
          <w:lang w:val="en-GB"/>
        </w:rPr>
        <w:lastRenderedPageBreak/>
        <w:t>Grievance hearing</w:t>
      </w:r>
    </w:p>
    <w:p w14:paraId="203B751B" w14:textId="77777777" w:rsidR="007B1E67" w:rsidRPr="00171FA8" w:rsidRDefault="007B1E67" w:rsidP="000C55C0">
      <w:pPr>
        <w:pStyle w:val="ListParagraph"/>
        <w:numPr>
          <w:ilvl w:val="0"/>
          <w:numId w:val="5"/>
        </w:numPr>
        <w:autoSpaceDE w:val="0"/>
        <w:autoSpaceDN w:val="0"/>
        <w:adjustRightInd w:val="0"/>
        <w:spacing w:after="0" w:line="240" w:lineRule="auto"/>
        <w:jc w:val="both"/>
        <w:rPr>
          <w:rFonts w:ascii="Arial" w:hAnsi="Arial" w:cs="Arial"/>
          <w:sz w:val="24"/>
          <w:szCs w:val="24"/>
          <w:lang w:val="en-GB"/>
        </w:rPr>
      </w:pPr>
      <w:r w:rsidRPr="00171FA8">
        <w:rPr>
          <w:rFonts w:ascii="Arial" w:hAnsi="Arial" w:cs="Arial"/>
          <w:sz w:val="24"/>
          <w:szCs w:val="24"/>
          <w:lang w:val="en-GB"/>
        </w:rPr>
        <w:t>Your manager will call you to a meeting, normally within five days, to discuss your grievance.</w:t>
      </w:r>
    </w:p>
    <w:p w14:paraId="6EE13C4C" w14:textId="2D258CB4" w:rsidR="007B1E67" w:rsidRPr="00171FA8" w:rsidRDefault="007B1E67" w:rsidP="000C55C0">
      <w:pPr>
        <w:pStyle w:val="ListParagraph"/>
        <w:numPr>
          <w:ilvl w:val="0"/>
          <w:numId w:val="5"/>
        </w:numPr>
        <w:autoSpaceDE w:val="0"/>
        <w:autoSpaceDN w:val="0"/>
        <w:adjustRightInd w:val="0"/>
        <w:spacing w:after="0" w:line="240" w:lineRule="auto"/>
        <w:jc w:val="both"/>
        <w:rPr>
          <w:rFonts w:ascii="Arial" w:hAnsi="Arial" w:cs="Arial"/>
          <w:sz w:val="24"/>
          <w:szCs w:val="24"/>
          <w:lang w:val="en-GB"/>
        </w:rPr>
      </w:pPr>
      <w:r w:rsidRPr="00171FA8">
        <w:rPr>
          <w:rFonts w:ascii="Arial" w:hAnsi="Arial" w:cs="Arial"/>
          <w:sz w:val="24"/>
          <w:szCs w:val="24"/>
          <w:lang w:val="en-GB"/>
        </w:rPr>
        <w:t>You have the right to be accompanied by a colleague or trade union representative at this meeting if you make a reasonable request.</w:t>
      </w:r>
    </w:p>
    <w:p w14:paraId="51D31D27" w14:textId="38DDB996" w:rsidR="007B1E67" w:rsidRPr="00171FA8" w:rsidRDefault="007B1E67" w:rsidP="000C55C0">
      <w:pPr>
        <w:pStyle w:val="ListParagraph"/>
        <w:numPr>
          <w:ilvl w:val="0"/>
          <w:numId w:val="5"/>
        </w:numPr>
        <w:autoSpaceDE w:val="0"/>
        <w:autoSpaceDN w:val="0"/>
        <w:adjustRightInd w:val="0"/>
        <w:spacing w:after="0" w:line="240" w:lineRule="auto"/>
        <w:jc w:val="both"/>
        <w:rPr>
          <w:rFonts w:ascii="Arial" w:hAnsi="Arial" w:cs="Arial"/>
          <w:sz w:val="24"/>
          <w:szCs w:val="24"/>
          <w:lang w:val="en-GB"/>
        </w:rPr>
      </w:pPr>
      <w:r w:rsidRPr="00171FA8">
        <w:rPr>
          <w:rFonts w:ascii="Arial" w:hAnsi="Arial" w:cs="Arial"/>
          <w:sz w:val="24"/>
          <w:szCs w:val="24"/>
          <w:lang w:val="en-GB"/>
        </w:rPr>
        <w:t>After the meeting, the manager will give you a decision in writing, normally within 24 hours.</w:t>
      </w:r>
    </w:p>
    <w:p w14:paraId="78AA6826" w14:textId="4CAC6B62" w:rsidR="007B1E67" w:rsidRPr="00171FA8" w:rsidRDefault="007B1E67" w:rsidP="000C55C0">
      <w:pPr>
        <w:pStyle w:val="ListParagraph"/>
        <w:numPr>
          <w:ilvl w:val="0"/>
          <w:numId w:val="5"/>
        </w:numPr>
        <w:autoSpaceDE w:val="0"/>
        <w:autoSpaceDN w:val="0"/>
        <w:adjustRightInd w:val="0"/>
        <w:spacing w:after="0" w:line="240" w:lineRule="auto"/>
        <w:jc w:val="both"/>
        <w:rPr>
          <w:rFonts w:ascii="Arial" w:hAnsi="Arial" w:cs="Arial"/>
          <w:sz w:val="24"/>
          <w:szCs w:val="24"/>
          <w:lang w:val="en-GB"/>
        </w:rPr>
      </w:pPr>
      <w:r w:rsidRPr="00171FA8">
        <w:rPr>
          <w:rFonts w:ascii="Arial" w:hAnsi="Arial" w:cs="Arial"/>
          <w:sz w:val="24"/>
          <w:szCs w:val="24"/>
          <w:lang w:val="en-GB"/>
        </w:rPr>
        <w:t>If it is necessary to gather further information before making a decision your manger will inform you of this and the likely timescale involved.</w:t>
      </w:r>
    </w:p>
    <w:p w14:paraId="0DA07BB4" w14:textId="77777777" w:rsidR="007B1E67" w:rsidRPr="00171FA8" w:rsidRDefault="007B1E67" w:rsidP="000C55C0">
      <w:pPr>
        <w:autoSpaceDE w:val="0"/>
        <w:autoSpaceDN w:val="0"/>
        <w:adjustRightInd w:val="0"/>
        <w:spacing w:after="0" w:line="240" w:lineRule="auto"/>
        <w:jc w:val="both"/>
        <w:rPr>
          <w:rFonts w:ascii="Arial" w:hAnsi="Arial" w:cs="Arial"/>
          <w:sz w:val="24"/>
          <w:szCs w:val="24"/>
          <w:lang w:val="en-GB"/>
        </w:rPr>
      </w:pPr>
    </w:p>
    <w:p w14:paraId="3C6A7BF5" w14:textId="05350040" w:rsidR="007B1E67" w:rsidRPr="00171FA8" w:rsidRDefault="007B1E67" w:rsidP="000C55C0">
      <w:pPr>
        <w:autoSpaceDE w:val="0"/>
        <w:autoSpaceDN w:val="0"/>
        <w:adjustRightInd w:val="0"/>
        <w:spacing w:after="0" w:line="240" w:lineRule="auto"/>
        <w:jc w:val="both"/>
        <w:rPr>
          <w:rFonts w:ascii="Arial" w:hAnsi="Arial" w:cs="Arial"/>
          <w:b/>
          <w:bCs/>
          <w:sz w:val="24"/>
          <w:szCs w:val="24"/>
          <w:lang w:val="en-GB"/>
        </w:rPr>
      </w:pPr>
      <w:r w:rsidRPr="00171FA8">
        <w:rPr>
          <w:rFonts w:ascii="Arial" w:hAnsi="Arial" w:cs="Arial"/>
          <w:b/>
          <w:bCs/>
          <w:sz w:val="24"/>
          <w:szCs w:val="24"/>
          <w:lang w:val="en-GB"/>
        </w:rPr>
        <w:t>Appeal</w:t>
      </w:r>
    </w:p>
    <w:p w14:paraId="4BFAF0E4" w14:textId="77777777" w:rsidR="007B1E67" w:rsidRPr="00171FA8" w:rsidRDefault="007B1E67" w:rsidP="000C55C0">
      <w:pPr>
        <w:pStyle w:val="ListParagraph"/>
        <w:numPr>
          <w:ilvl w:val="0"/>
          <w:numId w:val="6"/>
        </w:numPr>
        <w:autoSpaceDE w:val="0"/>
        <w:autoSpaceDN w:val="0"/>
        <w:adjustRightInd w:val="0"/>
        <w:spacing w:after="0" w:line="240" w:lineRule="auto"/>
        <w:jc w:val="both"/>
        <w:rPr>
          <w:rFonts w:ascii="Arial" w:hAnsi="Arial" w:cs="Arial"/>
          <w:sz w:val="24"/>
          <w:szCs w:val="24"/>
          <w:lang w:val="en-GB"/>
        </w:rPr>
      </w:pPr>
      <w:r w:rsidRPr="00171FA8">
        <w:rPr>
          <w:rFonts w:ascii="Arial" w:hAnsi="Arial" w:cs="Arial"/>
          <w:sz w:val="24"/>
          <w:szCs w:val="24"/>
          <w:lang w:val="en-GB"/>
        </w:rPr>
        <w:t>If you are unhappy with your manager’s decision and you wish to appeal you should let your manager know.</w:t>
      </w:r>
    </w:p>
    <w:p w14:paraId="10BFCC75" w14:textId="77777777" w:rsidR="007B1E67" w:rsidRPr="00171FA8" w:rsidRDefault="007B1E67" w:rsidP="000C55C0">
      <w:pPr>
        <w:pStyle w:val="ListParagraph"/>
        <w:numPr>
          <w:ilvl w:val="0"/>
          <w:numId w:val="6"/>
        </w:numPr>
        <w:autoSpaceDE w:val="0"/>
        <w:autoSpaceDN w:val="0"/>
        <w:adjustRightInd w:val="0"/>
        <w:spacing w:after="0" w:line="240" w:lineRule="auto"/>
        <w:jc w:val="both"/>
        <w:rPr>
          <w:rFonts w:ascii="Arial" w:hAnsi="Arial" w:cs="Arial"/>
          <w:sz w:val="24"/>
          <w:szCs w:val="24"/>
          <w:lang w:val="en-GB"/>
        </w:rPr>
      </w:pPr>
      <w:r w:rsidRPr="00171FA8">
        <w:rPr>
          <w:rFonts w:ascii="Arial" w:hAnsi="Arial" w:cs="Arial"/>
          <w:sz w:val="24"/>
          <w:szCs w:val="24"/>
          <w:lang w:val="en-GB"/>
        </w:rPr>
        <w:t xml:space="preserve">You will be invited to an appeal meeting, normally within five days, and your appeal will be heard by a more senior manager (or the company owner). </w:t>
      </w:r>
    </w:p>
    <w:p w14:paraId="58E65970" w14:textId="00F23331" w:rsidR="007B1E67" w:rsidRPr="00171FA8" w:rsidRDefault="007B1E67" w:rsidP="000C55C0">
      <w:pPr>
        <w:pStyle w:val="ListParagraph"/>
        <w:numPr>
          <w:ilvl w:val="0"/>
          <w:numId w:val="6"/>
        </w:numPr>
        <w:autoSpaceDE w:val="0"/>
        <w:autoSpaceDN w:val="0"/>
        <w:adjustRightInd w:val="0"/>
        <w:spacing w:after="0" w:line="240" w:lineRule="auto"/>
        <w:jc w:val="both"/>
        <w:rPr>
          <w:rFonts w:ascii="Arial" w:hAnsi="Arial" w:cs="Arial"/>
          <w:sz w:val="24"/>
          <w:szCs w:val="24"/>
          <w:lang w:val="en-GB"/>
        </w:rPr>
      </w:pPr>
      <w:r w:rsidRPr="00171FA8">
        <w:rPr>
          <w:rFonts w:ascii="Arial" w:hAnsi="Arial" w:cs="Arial"/>
          <w:sz w:val="24"/>
          <w:szCs w:val="24"/>
          <w:lang w:val="en-GB"/>
        </w:rPr>
        <w:t>You have the right to be accompanied by a colleague or trade union representative at this meeting if you make a reasonable request.</w:t>
      </w:r>
    </w:p>
    <w:p w14:paraId="1801FD99" w14:textId="1B7957DE" w:rsidR="007B1E67" w:rsidRPr="00171FA8" w:rsidRDefault="007B1E67" w:rsidP="000C55C0">
      <w:pPr>
        <w:pStyle w:val="ListParagraph"/>
        <w:numPr>
          <w:ilvl w:val="0"/>
          <w:numId w:val="6"/>
        </w:numPr>
        <w:autoSpaceDE w:val="0"/>
        <w:autoSpaceDN w:val="0"/>
        <w:adjustRightInd w:val="0"/>
        <w:spacing w:after="0" w:line="240" w:lineRule="auto"/>
        <w:jc w:val="both"/>
        <w:rPr>
          <w:rFonts w:ascii="Arial" w:hAnsi="Arial" w:cs="Arial"/>
          <w:sz w:val="24"/>
          <w:szCs w:val="24"/>
          <w:lang w:val="en-GB"/>
        </w:rPr>
      </w:pPr>
      <w:r w:rsidRPr="00171FA8">
        <w:rPr>
          <w:rFonts w:ascii="Arial" w:hAnsi="Arial" w:cs="Arial"/>
          <w:sz w:val="24"/>
          <w:szCs w:val="24"/>
          <w:lang w:val="en-GB"/>
        </w:rPr>
        <w:t>After the meeting, the manager (or owner) will give you a decision, normally within 24 hours.</w:t>
      </w:r>
    </w:p>
    <w:p w14:paraId="0877A3E1" w14:textId="70AB2B63" w:rsidR="007B1E67" w:rsidRPr="00171FA8" w:rsidRDefault="007B1E67" w:rsidP="000C55C0">
      <w:pPr>
        <w:pStyle w:val="ListParagraph"/>
        <w:numPr>
          <w:ilvl w:val="0"/>
          <w:numId w:val="6"/>
        </w:numPr>
        <w:autoSpaceDE w:val="0"/>
        <w:autoSpaceDN w:val="0"/>
        <w:adjustRightInd w:val="0"/>
        <w:spacing w:after="0" w:line="240" w:lineRule="auto"/>
        <w:jc w:val="both"/>
        <w:rPr>
          <w:rFonts w:ascii="Arial" w:hAnsi="Arial" w:cs="Arial"/>
          <w:sz w:val="24"/>
          <w:szCs w:val="24"/>
          <w:lang w:val="en-GB"/>
        </w:rPr>
      </w:pPr>
      <w:r w:rsidRPr="00171FA8">
        <w:rPr>
          <w:rFonts w:ascii="Arial" w:hAnsi="Arial" w:cs="Arial"/>
          <w:sz w:val="24"/>
          <w:szCs w:val="24"/>
          <w:lang w:val="en-GB"/>
        </w:rPr>
        <w:t>The manager’s (or owner’s) decision is final</w:t>
      </w:r>
    </w:p>
    <w:bookmarkEnd w:id="30"/>
    <w:p w14:paraId="555B30AC" w14:textId="3784861A" w:rsidR="00B017F7" w:rsidRPr="007B1E67" w:rsidRDefault="00B017F7" w:rsidP="000C55C0">
      <w:pPr>
        <w:spacing w:after="160" w:line="259" w:lineRule="auto"/>
        <w:jc w:val="both"/>
        <w:rPr>
          <w:rFonts w:ascii="Arial" w:eastAsia="Calibri" w:hAnsi="Arial" w:cs="Arial"/>
          <w:color w:val="FF0000"/>
          <w:lang w:val="en-GB"/>
        </w:rPr>
      </w:pPr>
    </w:p>
    <w:sectPr w:rsidR="00B017F7" w:rsidRPr="007B1E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A66A3" w14:textId="77777777" w:rsidR="00722BAA" w:rsidRDefault="00722BAA" w:rsidP="00815DED">
      <w:pPr>
        <w:spacing w:after="0" w:line="240" w:lineRule="auto"/>
      </w:pPr>
      <w:r>
        <w:separator/>
      </w:r>
    </w:p>
  </w:endnote>
  <w:endnote w:type="continuationSeparator" w:id="0">
    <w:p w14:paraId="2295DA6F" w14:textId="77777777" w:rsidR="00722BAA" w:rsidRDefault="00722BAA"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GGothicM">
    <w:altName w:val="HGｺﾞｼｯｸM"/>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C2FB0" w14:textId="77777777" w:rsidR="00722BAA" w:rsidRDefault="00722BAA" w:rsidP="00815DED">
      <w:pPr>
        <w:spacing w:after="0" w:line="240" w:lineRule="auto"/>
      </w:pPr>
      <w:r>
        <w:separator/>
      </w:r>
    </w:p>
  </w:footnote>
  <w:footnote w:type="continuationSeparator" w:id="0">
    <w:p w14:paraId="1B21E0BA" w14:textId="77777777" w:rsidR="00722BAA" w:rsidRDefault="00722BAA" w:rsidP="0081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3378"/>
    <w:multiLevelType w:val="hybridMultilevel"/>
    <w:tmpl w:val="88BAD2F2"/>
    <w:lvl w:ilvl="0" w:tplc="160C0C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70FD9"/>
    <w:multiLevelType w:val="hybridMultilevel"/>
    <w:tmpl w:val="DCCE66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E821FF"/>
    <w:multiLevelType w:val="hybridMultilevel"/>
    <w:tmpl w:val="8E223B72"/>
    <w:lvl w:ilvl="0" w:tplc="E99223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C7F57"/>
    <w:multiLevelType w:val="hybridMultilevel"/>
    <w:tmpl w:val="ECC045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EE209A"/>
    <w:multiLevelType w:val="hybridMultilevel"/>
    <w:tmpl w:val="6340E36C"/>
    <w:lvl w:ilvl="0" w:tplc="3828DA6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0B54D98"/>
    <w:multiLevelType w:val="hybridMultilevel"/>
    <w:tmpl w:val="097892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6A10819"/>
    <w:multiLevelType w:val="hybridMultilevel"/>
    <w:tmpl w:val="D28CBA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9"/>
    <w:rsid w:val="00027495"/>
    <w:rsid w:val="00044FA8"/>
    <w:rsid w:val="00056408"/>
    <w:rsid w:val="00076134"/>
    <w:rsid w:val="000902E7"/>
    <w:rsid w:val="00090B3F"/>
    <w:rsid w:val="000912FA"/>
    <w:rsid w:val="000A27A8"/>
    <w:rsid w:val="000A78A2"/>
    <w:rsid w:val="000B62E7"/>
    <w:rsid w:val="000B6CC5"/>
    <w:rsid w:val="000C55C0"/>
    <w:rsid w:val="000C7423"/>
    <w:rsid w:val="000D099A"/>
    <w:rsid w:val="000E166B"/>
    <w:rsid w:val="00102BCE"/>
    <w:rsid w:val="00102C21"/>
    <w:rsid w:val="00107BFF"/>
    <w:rsid w:val="00107F3C"/>
    <w:rsid w:val="0011508C"/>
    <w:rsid w:val="0012003A"/>
    <w:rsid w:val="00130345"/>
    <w:rsid w:val="001306FA"/>
    <w:rsid w:val="00130784"/>
    <w:rsid w:val="001400F3"/>
    <w:rsid w:val="001510E9"/>
    <w:rsid w:val="00151C15"/>
    <w:rsid w:val="0015618E"/>
    <w:rsid w:val="00171F21"/>
    <w:rsid w:val="00171FA8"/>
    <w:rsid w:val="0017673F"/>
    <w:rsid w:val="00184161"/>
    <w:rsid w:val="001870F7"/>
    <w:rsid w:val="00190F90"/>
    <w:rsid w:val="001953E0"/>
    <w:rsid w:val="001A77C9"/>
    <w:rsid w:val="001C0470"/>
    <w:rsid w:val="001C25B5"/>
    <w:rsid w:val="001C2CEF"/>
    <w:rsid w:val="001C4E2E"/>
    <w:rsid w:val="001D4090"/>
    <w:rsid w:val="001D6D62"/>
    <w:rsid w:val="001E1DE6"/>
    <w:rsid w:val="001E38A7"/>
    <w:rsid w:val="001F10B8"/>
    <w:rsid w:val="001F6BE2"/>
    <w:rsid w:val="00213EAC"/>
    <w:rsid w:val="002144EA"/>
    <w:rsid w:val="0021676D"/>
    <w:rsid w:val="00217392"/>
    <w:rsid w:val="00220017"/>
    <w:rsid w:val="002254C6"/>
    <w:rsid w:val="0023341D"/>
    <w:rsid w:val="00254C5B"/>
    <w:rsid w:val="002704CE"/>
    <w:rsid w:val="00272638"/>
    <w:rsid w:val="0028436C"/>
    <w:rsid w:val="002902E2"/>
    <w:rsid w:val="00297B1D"/>
    <w:rsid w:val="002A1DEB"/>
    <w:rsid w:val="002A5B90"/>
    <w:rsid w:val="002A747A"/>
    <w:rsid w:val="002B3B32"/>
    <w:rsid w:val="002B3DB3"/>
    <w:rsid w:val="002B3F4F"/>
    <w:rsid w:val="002C0981"/>
    <w:rsid w:val="002D1A16"/>
    <w:rsid w:val="002E7BED"/>
    <w:rsid w:val="002F5880"/>
    <w:rsid w:val="003036C3"/>
    <w:rsid w:val="00307FD1"/>
    <w:rsid w:val="0034591F"/>
    <w:rsid w:val="003472F9"/>
    <w:rsid w:val="003564D3"/>
    <w:rsid w:val="003613E9"/>
    <w:rsid w:val="00367A62"/>
    <w:rsid w:val="00371845"/>
    <w:rsid w:val="003830BF"/>
    <w:rsid w:val="00384C73"/>
    <w:rsid w:val="003914D3"/>
    <w:rsid w:val="0039488C"/>
    <w:rsid w:val="003C26D4"/>
    <w:rsid w:val="003D4883"/>
    <w:rsid w:val="003E628C"/>
    <w:rsid w:val="003E6EB7"/>
    <w:rsid w:val="003F206F"/>
    <w:rsid w:val="003F2D6D"/>
    <w:rsid w:val="00407C2A"/>
    <w:rsid w:val="00410DEF"/>
    <w:rsid w:val="00416D23"/>
    <w:rsid w:val="00435AE6"/>
    <w:rsid w:val="00447F61"/>
    <w:rsid w:val="004567D9"/>
    <w:rsid w:val="00460527"/>
    <w:rsid w:val="00474D5E"/>
    <w:rsid w:val="004751AF"/>
    <w:rsid w:val="004770CB"/>
    <w:rsid w:val="004B2269"/>
    <w:rsid w:val="004D2A55"/>
    <w:rsid w:val="004D6BBE"/>
    <w:rsid w:val="004E0FA9"/>
    <w:rsid w:val="004F340C"/>
    <w:rsid w:val="004F3D5C"/>
    <w:rsid w:val="004F4ABE"/>
    <w:rsid w:val="0050013C"/>
    <w:rsid w:val="00502F37"/>
    <w:rsid w:val="005041C2"/>
    <w:rsid w:val="00513C46"/>
    <w:rsid w:val="00514D6C"/>
    <w:rsid w:val="00526938"/>
    <w:rsid w:val="00534A00"/>
    <w:rsid w:val="00565EF9"/>
    <w:rsid w:val="005716CC"/>
    <w:rsid w:val="0058142B"/>
    <w:rsid w:val="00592E41"/>
    <w:rsid w:val="005C7D96"/>
    <w:rsid w:val="005D75B8"/>
    <w:rsid w:val="00604F85"/>
    <w:rsid w:val="00610A1E"/>
    <w:rsid w:val="00615B25"/>
    <w:rsid w:val="00620F67"/>
    <w:rsid w:val="00630D63"/>
    <w:rsid w:val="00632CF8"/>
    <w:rsid w:val="006476F9"/>
    <w:rsid w:val="006751B3"/>
    <w:rsid w:val="00692145"/>
    <w:rsid w:val="006F2B0A"/>
    <w:rsid w:val="006F4B44"/>
    <w:rsid w:val="00700331"/>
    <w:rsid w:val="007003F0"/>
    <w:rsid w:val="0071593C"/>
    <w:rsid w:val="00722BAA"/>
    <w:rsid w:val="00727476"/>
    <w:rsid w:val="00737A98"/>
    <w:rsid w:val="00741927"/>
    <w:rsid w:val="007444D4"/>
    <w:rsid w:val="00750926"/>
    <w:rsid w:val="00750D9F"/>
    <w:rsid w:val="0077521E"/>
    <w:rsid w:val="00790995"/>
    <w:rsid w:val="00794A7C"/>
    <w:rsid w:val="00795779"/>
    <w:rsid w:val="00797737"/>
    <w:rsid w:val="007A6EBC"/>
    <w:rsid w:val="007A6FE0"/>
    <w:rsid w:val="007B1E67"/>
    <w:rsid w:val="007B78E9"/>
    <w:rsid w:val="007D0C83"/>
    <w:rsid w:val="007E06E0"/>
    <w:rsid w:val="007E0CE0"/>
    <w:rsid w:val="007E1479"/>
    <w:rsid w:val="007E24D0"/>
    <w:rsid w:val="007E2C3A"/>
    <w:rsid w:val="007F69DB"/>
    <w:rsid w:val="00801F70"/>
    <w:rsid w:val="00815DED"/>
    <w:rsid w:val="008243B2"/>
    <w:rsid w:val="008304D2"/>
    <w:rsid w:val="0083495E"/>
    <w:rsid w:val="00837102"/>
    <w:rsid w:val="00850697"/>
    <w:rsid w:val="008657B1"/>
    <w:rsid w:val="00865E53"/>
    <w:rsid w:val="00881FAA"/>
    <w:rsid w:val="008826A7"/>
    <w:rsid w:val="008A0587"/>
    <w:rsid w:val="008A321B"/>
    <w:rsid w:val="008A40E8"/>
    <w:rsid w:val="008B09F5"/>
    <w:rsid w:val="008B4080"/>
    <w:rsid w:val="008E139C"/>
    <w:rsid w:val="008F0485"/>
    <w:rsid w:val="008F5B0A"/>
    <w:rsid w:val="00902F7D"/>
    <w:rsid w:val="009236E8"/>
    <w:rsid w:val="0092531F"/>
    <w:rsid w:val="009254DA"/>
    <w:rsid w:val="00931DF0"/>
    <w:rsid w:val="00944872"/>
    <w:rsid w:val="00950B1C"/>
    <w:rsid w:val="00952167"/>
    <w:rsid w:val="00953B22"/>
    <w:rsid w:val="00954464"/>
    <w:rsid w:val="00955A04"/>
    <w:rsid w:val="00962E1E"/>
    <w:rsid w:val="00980D78"/>
    <w:rsid w:val="0098221D"/>
    <w:rsid w:val="00985C79"/>
    <w:rsid w:val="00992B06"/>
    <w:rsid w:val="009B5514"/>
    <w:rsid w:val="009C3A84"/>
    <w:rsid w:val="009C5536"/>
    <w:rsid w:val="009E26CB"/>
    <w:rsid w:val="009E2A8C"/>
    <w:rsid w:val="009E677C"/>
    <w:rsid w:val="00A13A74"/>
    <w:rsid w:val="00A144CA"/>
    <w:rsid w:val="00A16813"/>
    <w:rsid w:val="00A22EEF"/>
    <w:rsid w:val="00A3105C"/>
    <w:rsid w:val="00A36801"/>
    <w:rsid w:val="00A479E9"/>
    <w:rsid w:val="00A5173D"/>
    <w:rsid w:val="00A52C1D"/>
    <w:rsid w:val="00A57EE6"/>
    <w:rsid w:val="00A61A71"/>
    <w:rsid w:val="00A70EB8"/>
    <w:rsid w:val="00A83F4E"/>
    <w:rsid w:val="00A84851"/>
    <w:rsid w:val="00A9522B"/>
    <w:rsid w:val="00AC322B"/>
    <w:rsid w:val="00AD5C8F"/>
    <w:rsid w:val="00AD7838"/>
    <w:rsid w:val="00AE0D8F"/>
    <w:rsid w:val="00B00A75"/>
    <w:rsid w:val="00B017F7"/>
    <w:rsid w:val="00B026A1"/>
    <w:rsid w:val="00B0703B"/>
    <w:rsid w:val="00B07B45"/>
    <w:rsid w:val="00B1098C"/>
    <w:rsid w:val="00B1231C"/>
    <w:rsid w:val="00B14A79"/>
    <w:rsid w:val="00B228F7"/>
    <w:rsid w:val="00B37497"/>
    <w:rsid w:val="00B4213A"/>
    <w:rsid w:val="00B5315D"/>
    <w:rsid w:val="00B619B2"/>
    <w:rsid w:val="00B638C0"/>
    <w:rsid w:val="00B64393"/>
    <w:rsid w:val="00B7150E"/>
    <w:rsid w:val="00B95E1D"/>
    <w:rsid w:val="00BA6557"/>
    <w:rsid w:val="00BD13D7"/>
    <w:rsid w:val="00BD55F2"/>
    <w:rsid w:val="00BE34DD"/>
    <w:rsid w:val="00BE3FD0"/>
    <w:rsid w:val="00C25DB5"/>
    <w:rsid w:val="00C372B8"/>
    <w:rsid w:val="00C46112"/>
    <w:rsid w:val="00C65EEA"/>
    <w:rsid w:val="00C755EA"/>
    <w:rsid w:val="00C87E13"/>
    <w:rsid w:val="00C946A3"/>
    <w:rsid w:val="00CA4883"/>
    <w:rsid w:val="00CA5AAE"/>
    <w:rsid w:val="00CC38D5"/>
    <w:rsid w:val="00CC4F50"/>
    <w:rsid w:val="00CE45EE"/>
    <w:rsid w:val="00D2465B"/>
    <w:rsid w:val="00D3410A"/>
    <w:rsid w:val="00D36979"/>
    <w:rsid w:val="00D36BEE"/>
    <w:rsid w:val="00D47047"/>
    <w:rsid w:val="00D50338"/>
    <w:rsid w:val="00D82B0A"/>
    <w:rsid w:val="00D82FF3"/>
    <w:rsid w:val="00D92348"/>
    <w:rsid w:val="00D975D4"/>
    <w:rsid w:val="00DB199D"/>
    <w:rsid w:val="00DE14D5"/>
    <w:rsid w:val="00DE2AB6"/>
    <w:rsid w:val="00E1155C"/>
    <w:rsid w:val="00E12DA8"/>
    <w:rsid w:val="00E16EA0"/>
    <w:rsid w:val="00E171DE"/>
    <w:rsid w:val="00E370B6"/>
    <w:rsid w:val="00E419D6"/>
    <w:rsid w:val="00E41FF3"/>
    <w:rsid w:val="00E44056"/>
    <w:rsid w:val="00E63881"/>
    <w:rsid w:val="00E64EED"/>
    <w:rsid w:val="00E70CC1"/>
    <w:rsid w:val="00E7211F"/>
    <w:rsid w:val="00E74DBD"/>
    <w:rsid w:val="00E80ADC"/>
    <w:rsid w:val="00E81670"/>
    <w:rsid w:val="00E87E1C"/>
    <w:rsid w:val="00E96466"/>
    <w:rsid w:val="00EA1CCC"/>
    <w:rsid w:val="00EB0467"/>
    <w:rsid w:val="00EB049A"/>
    <w:rsid w:val="00EB1520"/>
    <w:rsid w:val="00EC079A"/>
    <w:rsid w:val="00EE10DC"/>
    <w:rsid w:val="00EE173D"/>
    <w:rsid w:val="00EE2DF2"/>
    <w:rsid w:val="00F103C2"/>
    <w:rsid w:val="00F37840"/>
    <w:rsid w:val="00F43378"/>
    <w:rsid w:val="00F51A86"/>
    <w:rsid w:val="00F563EA"/>
    <w:rsid w:val="00F57767"/>
    <w:rsid w:val="00F60FD7"/>
    <w:rsid w:val="00F839D2"/>
    <w:rsid w:val="00F86B74"/>
    <w:rsid w:val="00F90B89"/>
    <w:rsid w:val="00F92E3B"/>
    <w:rsid w:val="00F93823"/>
    <w:rsid w:val="00F9432F"/>
    <w:rsid w:val="00FA5005"/>
    <w:rsid w:val="00FB04EE"/>
    <w:rsid w:val="00FB078D"/>
    <w:rsid w:val="00FC4638"/>
    <w:rsid w:val="00FC505D"/>
    <w:rsid w:val="00FD1817"/>
    <w:rsid w:val="00FE0D01"/>
    <w:rsid w:val="00FF164D"/>
    <w:rsid w:val="00FF5479"/>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 w:type="character" w:customStyle="1" w:styleId="hidden-phone">
    <w:name w:val="hidden-phone"/>
    <w:basedOn w:val="DefaultParagraphFont"/>
    <w:rsid w:val="00AD7838"/>
  </w:style>
  <w:style w:type="character" w:customStyle="1" w:styleId="published-date2">
    <w:name w:val="published-date2"/>
    <w:basedOn w:val="DefaultParagraphFont"/>
    <w:rsid w:val="00AD7838"/>
  </w:style>
  <w:style w:type="character" w:styleId="Emphasis">
    <w:name w:val="Emphasis"/>
    <w:basedOn w:val="DefaultParagraphFont"/>
    <w:uiPriority w:val="20"/>
    <w:qFormat/>
    <w:rsid w:val="007A6FE0"/>
    <w:rPr>
      <w:i/>
      <w:iCs/>
    </w:rPr>
  </w:style>
  <w:style w:type="table" w:customStyle="1" w:styleId="TableGrid1">
    <w:name w:val="Table Grid1"/>
    <w:basedOn w:val="TableNormal"/>
    <w:next w:val="TableGrid"/>
    <w:uiPriority w:val="39"/>
    <w:rsid w:val="0069214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index.aspx?articleid=21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cas.org.uk/example-discipline-and-grievance-procedures" TargetMode="External"/><Relationship Id="rId4" Type="http://schemas.openxmlformats.org/officeDocument/2006/relationships/settings" Target="settings.xml"/><Relationship Id="rId9" Type="http://schemas.openxmlformats.org/officeDocument/2006/relationships/hyperlink" Target="https://archive.acas.org.uk/media/1043/Discipline-and-grievances-at-work-The-Acas-guide/pdf/DG_Guide_Feb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38B6-32C0-4D52-8930-AEACAE7B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Senior Caretaker</cp:lastModifiedBy>
  <cp:revision>12</cp:revision>
  <dcterms:created xsi:type="dcterms:W3CDTF">2018-12-09T09:17:00Z</dcterms:created>
  <dcterms:modified xsi:type="dcterms:W3CDTF">2020-06-23T12:23:00Z</dcterms:modified>
</cp:coreProperties>
</file>